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CA115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<v:textbox style="mso-fit-shape-to-text:t">
              <w:txbxContent>
                <w:p w:rsidR="00CD3FC3" w:rsidRDefault="000457D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203F8">
        <w:rPr>
          <w:rFonts w:ascii="TH Niramit AS" w:eastAsia="BrowalliaNew-Bold" w:hAnsi="TH Niramit AS" w:cs="TH Niramit AS"/>
          <w:sz w:val="30"/>
          <w:szCs w:val="30"/>
        </w:rPr>
        <w:t xml:space="preserve"> SOC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>๑๓๐๕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ภูมิศาสตร์ประเทศไทย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>สังคมศึกษา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2203F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ครุ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Pr="006518DC" w:rsidRDefault="00FA0441" w:rsidP="007E6F84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044739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050442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FA0441" w:rsidRPr="00FA0441" w:rsidRDefault="00FA0441" w:rsidP="00FA0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 w:rsidR="00F1134B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FA0441" w:rsidRPr="009643A7" w:rsidRDefault="007B780A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2203F8">
        <w:rPr>
          <w:rFonts w:ascii="TH Sarabun New" w:eastAsia="BrowalliaNew-Bold" w:hAnsi="TH Sarabun New" w:cs="TH Sarabun New"/>
          <w:sz w:val="30"/>
          <w:szCs w:val="30"/>
        </w:rPr>
        <w:t>SOC</w:t>
      </w:r>
      <w:r w:rsidR="002203F8">
        <w:rPr>
          <w:rFonts w:ascii="TH Sarabun New" w:eastAsia="BrowalliaNew-Bold" w:hAnsi="TH Sarabun New" w:cs="TH Sarabun New" w:hint="cs"/>
          <w:sz w:val="30"/>
          <w:szCs w:val="30"/>
          <w:cs/>
        </w:rPr>
        <w:t>๑๓๐๕</w:t>
      </w:r>
    </w:p>
    <w:p w:rsidR="00FA0441" w:rsidRPr="009643A7" w:rsidRDefault="00FC2854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</w:t>
      </w:r>
      <w:r>
        <w:rPr>
          <w:rFonts w:ascii="TH Sarabun New" w:eastAsia="BrowalliaNew-Bold" w:hAnsi="TH Sarabun New" w:cs="TH Sarabun New" w:hint="cs"/>
          <w:sz w:val="30"/>
          <w:szCs w:val="30"/>
          <w:cs/>
        </w:rPr>
        <w:t>ชา</w:t>
      </w:r>
      <w:r w:rsidR="00A144D5" w:rsidRPr="009643A7">
        <w:rPr>
          <w:rFonts w:ascii="TH Sarabun New" w:eastAsia="BrowalliaNew-Bold" w:hAnsi="TH Sarabun New" w:cs="TH Sarabun New"/>
          <w:sz w:val="30"/>
          <w:szCs w:val="30"/>
          <w:cs/>
        </w:rPr>
        <w:t>ภูมิศาสตร์</w:t>
      </w:r>
      <w:r w:rsidR="002203F8">
        <w:rPr>
          <w:rFonts w:ascii="TH Sarabun New" w:eastAsia="BrowalliaNew-Bold" w:hAnsi="TH Sarabun New" w:cs="TH Sarabun New" w:hint="cs"/>
          <w:sz w:val="30"/>
          <w:szCs w:val="30"/>
          <w:cs/>
        </w:rPr>
        <w:t>ประเทศไทย</w:t>
      </w:r>
    </w:p>
    <w:p w:rsidR="00FA0441" w:rsidRPr="009643A7" w:rsidRDefault="002203F8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ชื่อรายวิชาภาษาอังกฤษ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 Geography </w:t>
      </w:r>
      <w:r>
        <w:rPr>
          <w:rFonts w:ascii="TH Sarabun New" w:hAnsi="TH Sarabun New" w:cs="TH Sarabun New"/>
          <w:sz w:val="30"/>
          <w:szCs w:val="30"/>
        </w:rPr>
        <w:t xml:space="preserve"> of  Thailand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</w:t>
      </w:r>
    </w:p>
    <w:p w:rsidR="00804CDF" w:rsidRPr="009643A7" w:rsidRDefault="00804CDF" w:rsidP="00FA0441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9643A7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D3F72" w:rsidRPr="009643A7" w:rsidRDefault="00C95A06" w:rsidP="00FA0441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804CDF" w:rsidRPr="009643A7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section)</w:t>
      </w:r>
      <w:r w:rsidR="00E078B5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9643A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9643A7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</w:p>
    <w:p w:rsidR="004D3F72" w:rsidRPr="009643A7" w:rsidRDefault="004D3F72" w:rsidP="004D3F72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 w:hint="cs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อาจารย์พรสมิทธิ์  ฉายสมิทธิกุล</w:t>
      </w:r>
      <w:r w:rsidR="00F732D5" w:rsidRPr="009643A7">
        <w:rPr>
          <w:rFonts w:ascii="TH Sarabun New" w:hAnsi="TH Sarabun New" w:cs="TH Sarabun New"/>
          <w:sz w:val="30"/>
          <w:szCs w:val="30"/>
        </w:rPr>
        <w:t xml:space="preserve">              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7E6F84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  ๐๐</w:t>
      </w:r>
      <w:r w:rsidR="00050442">
        <w:rPr>
          <w:rFonts w:ascii="TH Sarabun New" w:hAnsi="TH Sarabun New" w:cs="TH Sarabun New" w:hint="cs"/>
          <w:color w:val="000000"/>
          <w:sz w:val="30"/>
          <w:szCs w:val="30"/>
          <w:cs/>
        </w:rPr>
        <w:t>๓</w:t>
      </w:r>
    </w:p>
    <w:p w:rsidR="00AE1C59" w:rsidRPr="009643A7" w:rsidRDefault="00AE1C59" w:rsidP="00AE1C5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381D78" w:rsidRPr="009643A7" w:rsidRDefault="00F1134B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2203F8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2203F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050442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381D78" w:rsidRPr="009643A7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 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4E5710" w:rsidRPr="009643A7">
        <w:rPr>
          <w:rFonts w:ascii="TH Sarabun New" w:hAnsi="TH Sarabun New" w:cs="TH Sarabun New"/>
          <w:sz w:val="30"/>
          <w:szCs w:val="30"/>
          <w:cs/>
        </w:rPr>
        <w:t>คณะครุ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ศาสตร์ มหาวิทยาลัยราชภัฏสวนสุนันทา</w:t>
      </w: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1134B" w:rsidRPr="009643A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AE1C59"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9643A7" w:rsidRPr="009643A7" w:rsidRDefault="009643A7" w:rsidP="009643A7">
      <w:pPr>
        <w:ind w:hanging="540"/>
        <w:rPr>
          <w:rFonts w:ascii="TH Sarabun New" w:hAnsi="TH Sarabun New" w:cs="TH Sarabun New"/>
          <w:szCs w:val="24"/>
          <w:lang w:val="en-AU"/>
        </w:rPr>
      </w:pP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83"/>
        <w:gridCol w:w="1284"/>
        <w:gridCol w:w="3707"/>
      </w:tblGrid>
      <w:tr w:rsidR="009643A7" w:rsidRPr="009643A7" w:rsidTr="00B13605">
        <w:trPr>
          <w:trHeight w:val="769"/>
          <w:tblHeader/>
        </w:trPr>
        <w:tc>
          <w:tcPr>
            <w:tcW w:w="3571" w:type="dxa"/>
          </w:tcPr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before="120" w:after="60" w:line="192" w:lineRule="auto"/>
              <w:ind w:right="-54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จน.ชม.แผนการสอน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จน.ชม.ที่ได้สอนจริง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25%</w:t>
            </w: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ขอบข่ายของภูมิศาสตร์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ภูมิศาสตร์กายภาพ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ภูมิศาสตร์ภูมิภาค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)ภูมิศาสตร์มนุษย์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)เทคนิคทางภูมิศาสตร์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การศึกษาภูมิศาสตร์กายภาพที่มีความสำคัญต่อสิ่งที่มีชีวิต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ธรณีภาค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อุทกภาค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โลกและดวงดาว, น้ำบนโลก,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บรรยากาศบนโลก กับความสำคัญของสิ่งมีชีวิตบนพื้นโลก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ind w:right="-81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865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ลักษณะทางกายภาพภูมิภาคต่างๆของโลกและของประเทศไทย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373"/>
        </w:trPr>
        <w:tc>
          <w:tcPr>
            <w:tcW w:w="3571" w:type="dxa"/>
          </w:tcPr>
          <w:p w:rsidR="009643A7" w:rsidRPr="009643A7" w:rsidRDefault="009643A7" w:rsidP="009643A7">
            <w:pPr>
              <w:spacing w:line="216" w:lineRule="auto"/>
              <w:ind w:left="245" w:right="-108" w:hanging="245"/>
              <w:outlineLvl w:val="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ระบบสารสนเทศทางภูมิศาสตร์(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GIS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761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lastRenderedPageBreak/>
              <w:t>การสัมผัสระยะไกล(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Remote Sensing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643A7" w:rsidRPr="009643A7" w:rsidRDefault="009643A7" w:rsidP="009643A7">
            <w:pPr>
              <w:spacing w:line="216" w:lineRule="auto"/>
              <w:ind w:left="245" w:hanging="245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1283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การกำหนดพิกัดบนพื้นโลกด้วยดาวเทียม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806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นำเสนองานกลุ่ม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cs/>
                <w:lang w:val="en-AU"/>
              </w:rPr>
            </w:pPr>
          </w:p>
        </w:tc>
      </w:tr>
      <w:tr w:rsidR="00B13605" w:rsidRPr="009643A7" w:rsidTr="00B13605">
        <w:trPr>
          <w:trHeight w:val="806"/>
        </w:trPr>
        <w:tc>
          <w:tcPr>
            <w:tcW w:w="3571" w:type="dxa"/>
          </w:tcPr>
          <w:p w:rsidR="00B13605" w:rsidRPr="009643A7" w:rsidRDefault="00B13605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383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4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707" w:type="dxa"/>
          </w:tcPr>
          <w:p w:rsidR="00B13605" w:rsidRPr="009643A7" w:rsidRDefault="00B13605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671"/>
        </w:trPr>
        <w:tc>
          <w:tcPr>
            <w:tcW w:w="9945" w:type="dxa"/>
            <w:gridSpan w:val="4"/>
          </w:tcPr>
          <w:p w:rsidR="009643A7" w:rsidRPr="009643A7" w:rsidRDefault="009643A7" w:rsidP="009643A7">
            <w:pPr>
              <w:ind w:left="540"/>
              <w:rPr>
                <w:rFonts w:ascii="TH Sarabun New" w:hAnsi="TH Sarabun New" w:cs="TH Sarabun New"/>
                <w:szCs w:val="24"/>
                <w:lang w:bidi="ar-SA"/>
              </w:rPr>
            </w:pPr>
          </w:p>
        </w:tc>
      </w:tr>
    </w:tbl>
    <w:p w:rsidR="009643A7" w:rsidRPr="009643A7" w:rsidRDefault="009643A7" w:rsidP="009643A7">
      <w:pPr>
        <w:rPr>
          <w:rFonts w:ascii="TH Sarabun New" w:hAnsi="TH Sarabun New" w:cs="TH Sarabun New"/>
          <w:szCs w:val="24"/>
          <w:lang w:val="en-AU" w:bidi="ar-S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089"/>
        <w:gridCol w:w="3639"/>
      </w:tblGrid>
      <w:tr w:rsidR="00B13605" w:rsidRPr="00B13605" w:rsidTr="0055497D">
        <w:trPr>
          <w:trHeight w:val="728"/>
        </w:trPr>
        <w:tc>
          <w:tcPr>
            <w:tcW w:w="9900" w:type="dxa"/>
            <w:gridSpan w:val="3"/>
          </w:tcPr>
          <w:p w:rsidR="00B13605" w:rsidRPr="00B13605" w:rsidRDefault="00B13605" w:rsidP="00B13605">
            <w:pPr>
              <w:spacing w:before="240" w:after="60"/>
              <w:ind w:left="360" w:hanging="360"/>
              <w:outlineLvl w:val="6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 w:bidi="ar-SA"/>
              </w:rPr>
              <w:t xml:space="preserve">2. </w:t>
            </w: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หัวข้อที่สอนไม่ครอบคลุมตามแผน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หัวข้อที่สอนไม่ครอบคลุมตามแผน (ถ้ามี)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EG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แนวทางชดเชย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</w:tbl>
    <w:p w:rsidR="00B07431" w:rsidRPr="009643A7" w:rsidRDefault="00B07431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B13605" w:rsidRPr="00B13605" w:rsidRDefault="00B13605" w:rsidP="00B13605">
      <w:pPr>
        <w:tabs>
          <w:tab w:val="left" w:pos="900"/>
        </w:tabs>
        <w:spacing w:before="240"/>
        <w:ind w:hanging="446"/>
        <w:rPr>
          <w:rFonts w:ascii="TH Sarabun New" w:hAnsi="TH Sarabun New" w:cs="TH Sarabun New"/>
          <w:szCs w:val="24"/>
          <w:lang w:val="en-AU"/>
        </w:rPr>
      </w:pPr>
      <w:r w:rsidRPr="00B13605">
        <w:rPr>
          <w:rFonts w:ascii="Browallia New" w:hAnsi="Browallia New" w:cs="Browallia New"/>
          <w:b/>
          <w:bCs/>
          <w:sz w:val="32"/>
          <w:szCs w:val="32"/>
        </w:rPr>
        <w:lastRenderedPageBreak/>
        <w:t>3</w:t>
      </w:r>
      <w:r w:rsidRPr="00B1360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13605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82"/>
        <w:gridCol w:w="612"/>
        <w:gridCol w:w="654"/>
        <w:gridCol w:w="3189"/>
      </w:tblGrid>
      <w:tr w:rsidR="00B13605" w:rsidRPr="00B13605" w:rsidTr="0055497D">
        <w:trPr>
          <w:cantSplit/>
          <w:trHeight w:val="575"/>
          <w:tblHeader/>
        </w:trPr>
        <w:tc>
          <w:tcPr>
            <w:tcW w:w="1863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82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วิธีสอนที่ระบุในรายละเอียดรายวิชา</w:t>
            </w:r>
          </w:p>
        </w:tc>
        <w:tc>
          <w:tcPr>
            <w:tcW w:w="1266" w:type="dxa"/>
            <w:gridSpan w:val="2"/>
          </w:tcPr>
          <w:p w:rsidR="00B13605" w:rsidRPr="00B13605" w:rsidRDefault="00B13605" w:rsidP="00B13605">
            <w:pPr>
              <w:spacing w:line="216" w:lineRule="auto"/>
              <w:ind w:left="-45" w:right="-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B13605" w:rsidRPr="00B13605" w:rsidTr="0055497D">
        <w:trPr>
          <w:cantSplit/>
          <w:trHeight w:val="465"/>
          <w:tblHeader/>
        </w:trPr>
        <w:tc>
          <w:tcPr>
            <w:tcW w:w="1863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มี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ไม่มี</w:t>
            </w:r>
          </w:p>
        </w:tc>
        <w:tc>
          <w:tcPr>
            <w:tcW w:w="3189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</w:tr>
      <w:tr w:rsidR="00B13605" w:rsidRPr="00B13605" w:rsidTr="0055497D">
        <w:trPr>
          <w:cantSplit/>
          <w:trHeight w:val="1563"/>
        </w:trPr>
        <w:tc>
          <w:tcPr>
            <w:tcW w:w="1863" w:type="dxa"/>
          </w:tcPr>
          <w:p w:rsidR="00B13605" w:rsidRPr="00B13605" w:rsidRDefault="00B13605" w:rsidP="00B13605">
            <w:pPr>
              <w:ind w:right="-54"/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ind w:left="182" w:right="-6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บรรยายพร้อมยกตัวอย่างความสำคัญของการสร้างจิตสำนึกของการเข้าถึงระบบภูมิสารสนเทศจากหน่วยงานต่างๆของประเทศไทยและการอ้างอิงงานในระบบภูมิสารสนเทศ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ไม่มี </w:t>
            </w:r>
          </w:p>
        </w:tc>
      </w:tr>
      <w:tr w:rsidR="00B13605" w:rsidRPr="00B13605" w:rsidTr="0055497D">
        <w:trPr>
          <w:cantSplit/>
          <w:trHeight w:val="985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ความรู้</w:t>
            </w: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ข้อมูลที่เกียวข้องเพื่อศึกษาปัจจัยทางภูมิศาสตร์ที่เป็นปัญหาในการพัฒนาของทั้ง 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ภูมิภาค โดยนำมาสรุปและนำเสนอ การศึกษาโดยใช้ปัญหา และโครงงาน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>Problem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based learning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ที่เน้นผู้เรียนเป็นศูนย์กลาง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เสริมพื้นฐานทักษะการวางแผนการท่องเที่ยวของผู้เรียน โดยการอภิปรายกลุ่ม โดยฝึกกระบวนการคิด  การสืบค้นแหล่งข้อมูลและรูปแบบการนำเสนอ โดยใช้ระบบสารสนเทศทางภูมิศาสตร์ช่วยการทำงานให้เป็นรูปธรรมมากขึ้น</w:t>
            </w:r>
          </w:p>
        </w:tc>
      </w:tr>
      <w:tr w:rsidR="00B13605" w:rsidRPr="00B13605" w:rsidTr="0055497D">
        <w:trPr>
          <w:cantSplit/>
          <w:trHeight w:val="1390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ทักษะทางปัญญา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นำเสนองานประกอบการอภิปรายกลุ่ม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วิเคราะห์กรณีศึกษา ในการนำเสนองานโดยใช้เทคโนโลยีสารสนเทศทางภูมิศาสตร์ที่เหมาะสมประกอบการนำเสนองานเชิงพื้นที่ของประเทศไทยเช่น ภาพดาวเทียม  ภาพถ่ายทางอากาศ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   </w:t>
            </w: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นักศึกษายังไม่ค่อยเข้าใจว่าระบบสารสนเทศทางภูมิศาสตร์จะช่วยให้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จัดการศึกษาประเทศไทยได้อย่างรวดเร็ว ถูกต้อง และปลอดภัย  ต้องให้ฝึกและทำงานให้มากขึ้น</w:t>
            </w:r>
          </w:p>
        </w:tc>
      </w:tr>
      <w:tr w:rsidR="00B13605" w:rsidRPr="00B13605" w:rsidTr="0055497D">
        <w:trPr>
          <w:cantSplit/>
          <w:trHeight w:val="1322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จัดกิจกรรมกลุ่มในการวิเคราะห์การบูรณาการความรู้เพื่อศึกษาปัญหาของประเทศไทย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มอบหมายงานรายกลุ่ม และรายบุคคล เช่น การค้นคว้า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อ่านบทความที่เกี่ยวข้องกับรายวิชาโดยทำงานเดี่ยวและเป็นกลุ่ม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การนำเสนอรายงาน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หากจำนวนนักศึกษาในกลุ่มมากไป อาจเกิดการไม่กระจายการทำงาน ทำให้มีความเหลื่อมล้ำในการทำงาน และสร้างความไม่พอใจกับนักศึกษาในกลุ่ม อาจทำให้เกิดความสัมพันธ์ที่ไม่ดีนัก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 xml:space="preserve"> แก้ไขโดยการชี้แจงให้เห็นความสำคัญของกระบวนการทำงานเป็นกลุ่ม หรืองานเดี่ยว</w:t>
            </w:r>
          </w:p>
        </w:tc>
      </w:tr>
      <w:tr w:rsidR="00B13605" w:rsidRPr="00B13605" w:rsidTr="0055497D">
        <w:trPr>
          <w:cantSplit/>
          <w:trHeight w:val="1430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ทักษะการวิเคราะห์เชิงตัวเลข การสื่อ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สาร และการใช้เทคโนโลยีสาร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สนเทศ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มอบหมายงานให้ศึกษาค้นคว้าด้วยตนเอง จาก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website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สื่อการสอน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   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จากแหล่งที่มาข้อมูลที่น่าเชื่อถือประกอบการนำเสนองาน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นำเสนองานโดยใช้เทคโนโลยีที่เหมาะสม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การใช้ภาษาไทยและภาษาอังกฤษในการสื่อสารเพื่อการท่องเที่ยว 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  <w:tr w:rsidR="00B13605" w:rsidRPr="00B13605" w:rsidTr="0055497D">
        <w:trPr>
          <w:trHeight w:val="1898"/>
        </w:trPr>
        <w:tc>
          <w:tcPr>
            <w:tcW w:w="9900" w:type="dxa"/>
            <w:gridSpan w:val="5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13605">
              <w:rPr>
                <w:rFonts w:ascii="TH Sarabun New" w:hAnsi="TH Sarabun New" w:cs="TH Sarabun New"/>
                <w:b/>
                <w:iCs/>
                <w:sz w:val="32"/>
                <w:szCs w:val="32"/>
                <w:lang w:val="en-AU" w:bidi="ar-SA"/>
              </w:rPr>
              <w:t xml:space="preserve">4. </w:t>
            </w:r>
            <w:r w:rsidRPr="00B1360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B13605" w:rsidRPr="00B13605" w:rsidRDefault="00B13605" w:rsidP="00B13605">
            <w:pPr>
              <w:ind w:left="45" w:firstLine="675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ต้องเพิ่มการค้นคว้าและแหล่งข้อมูลต่างๆที่เป็นสากลให้นักศึกษามากขึ้น  และใช้เทคโนโลยีสารสนเทศทางภูมิศาสตร์ประกอบการศึกษาและการนำเสนองานให้เป็นรูปธรรมมากขึ้น</w:t>
            </w:r>
          </w:p>
        </w:tc>
      </w:tr>
    </w:tbl>
    <w:p w:rsidR="00C152F9" w:rsidRPr="00B13605" w:rsidRDefault="00C152F9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  <w:lang w:val="en-AU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0504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๓๒</w:t>
      </w:r>
      <w:r w:rsidR="00FB18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  <w:r w:rsidR="0005044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(กลุ่มเรียน ๐๐๓</w:t>
      </w:r>
      <w:r w:rsidR="00270C3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)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FB18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050442">
        <w:rPr>
          <w:rFonts w:ascii="TH Niramit AS" w:eastAsia="BrowalliaNew-Bold" w:hAnsi="TH Niramit AS" w:cs="TH Niramit AS" w:hint="cs"/>
          <w:sz w:val="30"/>
          <w:szCs w:val="30"/>
          <w:cs/>
        </w:rPr>
        <w:t>๓๒</w:t>
      </w:r>
      <w:r w:rsidR="00FB1842" w:rsidRPr="00744E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A06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- 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50442" w:rsidRDefault="000504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50442" w:rsidRDefault="000504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50442" w:rsidRDefault="000504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50442" w:rsidRDefault="000504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50442" w:rsidRDefault="0005044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๓.๑๒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๒๕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๑๕.๖๒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๑๐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D3BF7" w:rsidP="00270C3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</w:t>
            </w:r>
            <w:r w:rsidR="009F7312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</w:t>
            </w:r>
            <w:r w:rsidR="002203F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="009F7312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๓๑.๒๕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๑๒.๕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๓.๑๒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5044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F731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๓.๑๒</w:t>
            </w:r>
            <w:bookmarkStart w:id="0" w:name="_GoBack"/>
            <w:bookmarkEnd w:id="0"/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0C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FE0CA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8E3D01" w:rsidP="00FA063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  <w:r w:rsidR="00FA0638"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2500" w:type="pct"/>
          </w:tcPr>
          <w:p w:rsidR="00C152F9" w:rsidRPr="00C152F9" w:rsidRDefault="00FA0638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เนื่องจากมีการหยุด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เรียนนอกปฏิทินที่กำหนด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ไว้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8E3D01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lastRenderedPageBreak/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500" w:type="pct"/>
          </w:tcPr>
          <w:p w:rsidR="00C152F9" w:rsidRPr="00C152F9" w:rsidRDefault="008E3D01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คณะกรรมการวิชาการของคณะฯ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เห็นว่าเป็นปรกติ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-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ไม่มี</w:t>
            </w:r>
          </w:p>
        </w:tc>
        <w:tc>
          <w:tcPr>
            <w:tcW w:w="2511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1D090F" w:rsidRDefault="001D090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-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FA0638" w:rsidRDefault="00FA0638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lastRenderedPageBreak/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0C3134" w:rsidP="000C3134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มีการให้งานในการออกภาคสนาม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3134">
        <w:rPr>
          <w:rFonts w:ascii="TH Niramit AS" w:eastAsia="BrowalliaNew-Bold" w:hAnsi="TH Niramit AS" w:cs="TH Niramit AS" w:hint="cs"/>
          <w:sz w:val="30"/>
          <w:szCs w:val="30"/>
          <w:cs/>
        </w:rPr>
        <w:t>มีการทดสอบจากการออกภาคสนาม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                    -</w:t>
            </w:r>
          </w:p>
        </w:tc>
        <w:tc>
          <w:tcPr>
            <w:tcW w:w="1300" w:type="pct"/>
          </w:tcPr>
          <w:p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0C3134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(นายพรสมิทธิ์ ฉายสมิทธิกุล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E3457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(                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12B4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๒๓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B26041">
        <w:rPr>
          <w:rFonts w:ascii="TH Niramit AS" w:hAnsi="TH Niramit AS" w:cs="TH Niramit AS" w:hint="cs"/>
          <w:sz w:val="30"/>
          <w:szCs w:val="30"/>
          <w:cs/>
        </w:rPr>
        <w:t>๓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230D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๒๓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C3134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B26041">
        <w:rPr>
          <w:rFonts w:ascii="TH Niramit AS" w:hAnsi="TH Niramit AS" w:cs="TH Niramit AS" w:hint="cs"/>
          <w:sz w:val="30"/>
          <w:szCs w:val="30"/>
          <w:cs/>
        </w:rPr>
        <w:t>๓</w:t>
      </w:r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5B" w:rsidRDefault="00CA115B">
      <w:r>
        <w:separator/>
      </w:r>
    </w:p>
  </w:endnote>
  <w:endnote w:type="continuationSeparator" w:id="0">
    <w:p w:rsidR="00CA115B" w:rsidRDefault="00C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F7312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E01994"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2203F8">
      <w:rPr>
        <w:rFonts w:ascii="TH Niramit AS" w:hAnsi="TH Niramit AS" w:cs="TH Niramit AS"/>
        <w:sz w:val="26"/>
        <w:szCs w:val="26"/>
      </w:rPr>
      <w:t>SOC</w:t>
    </w:r>
    <w:r w:rsidR="002203F8">
      <w:rPr>
        <w:rFonts w:ascii="TH Niramit AS" w:hAnsi="TH Niramit AS" w:cs="TH Niramit AS" w:hint="cs"/>
        <w:sz w:val="26"/>
        <w:szCs w:val="26"/>
        <w:cs/>
      </w:rPr>
      <w:t>๑๓๐๕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 </w:t>
    </w:r>
    <w:r w:rsidR="00F732D5">
      <w:rPr>
        <w:rFonts w:ascii="TH Niramit AS" w:hAnsi="TH Niramit AS" w:cs="TH Niramit AS" w:hint="cs"/>
        <w:sz w:val="26"/>
        <w:szCs w:val="26"/>
        <w:cs/>
      </w:rPr>
      <w:t xml:space="preserve"> </w:t>
    </w:r>
    <w:r w:rsidR="00B13605">
      <w:rPr>
        <w:rFonts w:ascii="TH Niramit AS" w:hAnsi="TH Niramit AS" w:cs="TH Niramit AS" w:hint="cs"/>
        <w:sz w:val="26"/>
        <w:szCs w:val="26"/>
        <w:cs/>
      </w:rPr>
      <w:t>สาขาวิชา</w:t>
    </w:r>
    <w:r w:rsidR="002203F8">
      <w:rPr>
        <w:rFonts w:ascii="TH Niramit AS" w:hAnsi="TH Niramit AS" w:cs="TH Niramit AS" w:hint="cs"/>
        <w:sz w:val="26"/>
        <w:szCs w:val="26"/>
        <w:cs/>
      </w:rPr>
      <w:t>สังคมศึกษา คณะครุ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ศาสตร์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5B" w:rsidRDefault="00CA115B">
      <w:r>
        <w:separator/>
      </w:r>
    </w:p>
  </w:footnote>
  <w:footnote w:type="continuationSeparator" w:id="0">
    <w:p w:rsidR="00CA115B" w:rsidRDefault="00CA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37" w:rsidRDefault="00E019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="00DE0F4A">
      <w:rPr>
        <w:rFonts w:ascii="Agency FB" w:hAnsi="Agency FB" w:cs="TH Niramit AS"/>
        <w:cs/>
      </w:rPr>
      <w:t>√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55445B5A"/>
    <w:multiLevelType w:val="hybridMultilevel"/>
    <w:tmpl w:val="68FAA47C"/>
    <w:lvl w:ilvl="0" w:tplc="62945B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716E"/>
    <w:multiLevelType w:val="hybridMultilevel"/>
    <w:tmpl w:val="97D8A3EE"/>
    <w:lvl w:ilvl="0" w:tplc="6AAE2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7A38083A"/>
    <w:multiLevelType w:val="hybridMultilevel"/>
    <w:tmpl w:val="FB36D8BA"/>
    <w:lvl w:ilvl="0" w:tplc="68FAB47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2A9"/>
    <w:rsid w:val="000013E7"/>
    <w:rsid w:val="00044739"/>
    <w:rsid w:val="000457D5"/>
    <w:rsid w:val="00050442"/>
    <w:rsid w:val="000534DE"/>
    <w:rsid w:val="0005655E"/>
    <w:rsid w:val="000569D9"/>
    <w:rsid w:val="000774DA"/>
    <w:rsid w:val="00092AC9"/>
    <w:rsid w:val="000B053B"/>
    <w:rsid w:val="000B0952"/>
    <w:rsid w:val="000C3134"/>
    <w:rsid w:val="000D22F8"/>
    <w:rsid w:val="000E3C5D"/>
    <w:rsid w:val="000F5FBE"/>
    <w:rsid w:val="001746CF"/>
    <w:rsid w:val="001B5B0D"/>
    <w:rsid w:val="001C0D76"/>
    <w:rsid w:val="001C3B5F"/>
    <w:rsid w:val="001D090F"/>
    <w:rsid w:val="001D2CD1"/>
    <w:rsid w:val="001D3CD4"/>
    <w:rsid w:val="001E17F4"/>
    <w:rsid w:val="001F27EF"/>
    <w:rsid w:val="0020043C"/>
    <w:rsid w:val="002130BB"/>
    <w:rsid w:val="002203F8"/>
    <w:rsid w:val="0022532D"/>
    <w:rsid w:val="00230D12"/>
    <w:rsid w:val="00240A56"/>
    <w:rsid w:val="002440E7"/>
    <w:rsid w:val="00245947"/>
    <w:rsid w:val="0024599B"/>
    <w:rsid w:val="0024599F"/>
    <w:rsid w:val="00253578"/>
    <w:rsid w:val="0026684B"/>
    <w:rsid w:val="00270C3E"/>
    <w:rsid w:val="00274BE4"/>
    <w:rsid w:val="00280E86"/>
    <w:rsid w:val="002928BB"/>
    <w:rsid w:val="002B3721"/>
    <w:rsid w:val="002C27CB"/>
    <w:rsid w:val="002C7B23"/>
    <w:rsid w:val="002D4CDF"/>
    <w:rsid w:val="00302D46"/>
    <w:rsid w:val="00303D18"/>
    <w:rsid w:val="00305E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1492"/>
    <w:rsid w:val="004771B1"/>
    <w:rsid w:val="00477C3A"/>
    <w:rsid w:val="00484C76"/>
    <w:rsid w:val="00494964"/>
    <w:rsid w:val="004A06B5"/>
    <w:rsid w:val="004A5896"/>
    <w:rsid w:val="004B7BF5"/>
    <w:rsid w:val="004D1354"/>
    <w:rsid w:val="004D35E4"/>
    <w:rsid w:val="004D3F72"/>
    <w:rsid w:val="004D50AF"/>
    <w:rsid w:val="004D520C"/>
    <w:rsid w:val="004E05F3"/>
    <w:rsid w:val="004E5710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D46C1"/>
    <w:rsid w:val="005D4CD3"/>
    <w:rsid w:val="005D6DF4"/>
    <w:rsid w:val="005E4121"/>
    <w:rsid w:val="005E6E9A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721E19"/>
    <w:rsid w:val="007259CF"/>
    <w:rsid w:val="00730750"/>
    <w:rsid w:val="00740F0D"/>
    <w:rsid w:val="00741B69"/>
    <w:rsid w:val="00744EC4"/>
    <w:rsid w:val="007536AA"/>
    <w:rsid w:val="00764447"/>
    <w:rsid w:val="0076521D"/>
    <w:rsid w:val="00772D5A"/>
    <w:rsid w:val="007B780A"/>
    <w:rsid w:val="007C4BC1"/>
    <w:rsid w:val="007E6F84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10F5"/>
    <w:rsid w:val="008A4B4D"/>
    <w:rsid w:val="008A7A9A"/>
    <w:rsid w:val="008B5DA1"/>
    <w:rsid w:val="008C7916"/>
    <w:rsid w:val="008D4B1C"/>
    <w:rsid w:val="008E1831"/>
    <w:rsid w:val="008E2622"/>
    <w:rsid w:val="008E3D01"/>
    <w:rsid w:val="008E454E"/>
    <w:rsid w:val="008F5CB6"/>
    <w:rsid w:val="009147E9"/>
    <w:rsid w:val="00921B2F"/>
    <w:rsid w:val="009233E0"/>
    <w:rsid w:val="00944F94"/>
    <w:rsid w:val="00945493"/>
    <w:rsid w:val="00947B24"/>
    <w:rsid w:val="00955DF5"/>
    <w:rsid w:val="009643A7"/>
    <w:rsid w:val="0097531C"/>
    <w:rsid w:val="00987F58"/>
    <w:rsid w:val="009C12B4"/>
    <w:rsid w:val="009D56EB"/>
    <w:rsid w:val="009E41B1"/>
    <w:rsid w:val="009F7312"/>
    <w:rsid w:val="00A0473D"/>
    <w:rsid w:val="00A07643"/>
    <w:rsid w:val="00A144D5"/>
    <w:rsid w:val="00A15363"/>
    <w:rsid w:val="00A2248E"/>
    <w:rsid w:val="00A23A7F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6771"/>
    <w:rsid w:val="00AE0744"/>
    <w:rsid w:val="00AE1C59"/>
    <w:rsid w:val="00B01B30"/>
    <w:rsid w:val="00B07431"/>
    <w:rsid w:val="00B13605"/>
    <w:rsid w:val="00B2306B"/>
    <w:rsid w:val="00B26041"/>
    <w:rsid w:val="00B338BF"/>
    <w:rsid w:val="00B630AE"/>
    <w:rsid w:val="00B632A9"/>
    <w:rsid w:val="00B678E6"/>
    <w:rsid w:val="00B67BAE"/>
    <w:rsid w:val="00B7390E"/>
    <w:rsid w:val="00B73E75"/>
    <w:rsid w:val="00B82811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0938"/>
    <w:rsid w:val="00C8262D"/>
    <w:rsid w:val="00C87BDA"/>
    <w:rsid w:val="00C95A06"/>
    <w:rsid w:val="00CA115B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6615C"/>
    <w:rsid w:val="00D728B1"/>
    <w:rsid w:val="00D853BA"/>
    <w:rsid w:val="00DA0C5A"/>
    <w:rsid w:val="00DA2058"/>
    <w:rsid w:val="00DC5917"/>
    <w:rsid w:val="00DD3BF7"/>
    <w:rsid w:val="00DE0F4A"/>
    <w:rsid w:val="00DF4D87"/>
    <w:rsid w:val="00E01994"/>
    <w:rsid w:val="00E078B5"/>
    <w:rsid w:val="00E154E3"/>
    <w:rsid w:val="00E24813"/>
    <w:rsid w:val="00E2554C"/>
    <w:rsid w:val="00E3457A"/>
    <w:rsid w:val="00E3755A"/>
    <w:rsid w:val="00E426EE"/>
    <w:rsid w:val="00E4350D"/>
    <w:rsid w:val="00E5583E"/>
    <w:rsid w:val="00E66A6E"/>
    <w:rsid w:val="00E72CD9"/>
    <w:rsid w:val="00E84C14"/>
    <w:rsid w:val="00E86DC1"/>
    <w:rsid w:val="00EA7EC3"/>
    <w:rsid w:val="00EB4913"/>
    <w:rsid w:val="00EC00A6"/>
    <w:rsid w:val="00EC63E1"/>
    <w:rsid w:val="00EE2AF6"/>
    <w:rsid w:val="00EE657E"/>
    <w:rsid w:val="00EF7A01"/>
    <w:rsid w:val="00F105F8"/>
    <w:rsid w:val="00F1134B"/>
    <w:rsid w:val="00F31198"/>
    <w:rsid w:val="00F373DF"/>
    <w:rsid w:val="00F472A0"/>
    <w:rsid w:val="00F56587"/>
    <w:rsid w:val="00F6575D"/>
    <w:rsid w:val="00F732D5"/>
    <w:rsid w:val="00F95A8D"/>
    <w:rsid w:val="00FA0441"/>
    <w:rsid w:val="00FA0638"/>
    <w:rsid w:val="00FA32DD"/>
    <w:rsid w:val="00FB1842"/>
    <w:rsid w:val="00FC2854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938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A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7EFB-ED7B-4DAC-8580-57643881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HS</cp:lastModifiedBy>
  <cp:revision>30</cp:revision>
  <cp:lastPrinted>2015-08-04T09:51:00Z</cp:lastPrinted>
  <dcterms:created xsi:type="dcterms:W3CDTF">2015-08-05T10:04:00Z</dcterms:created>
  <dcterms:modified xsi:type="dcterms:W3CDTF">2022-02-17T11:35:00Z</dcterms:modified>
</cp:coreProperties>
</file>