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F011A" w14:textId="77777777" w:rsidR="00CD3FC3" w:rsidRDefault="00A94282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7D7E3" wp14:editId="13B1F363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0085" w14:textId="77777777" w:rsidR="00C55602" w:rsidRDefault="00C55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7208D" wp14:editId="2F3CEB49">
                                  <wp:extent cx="760781" cy="944418"/>
                                  <wp:effectExtent l="0" t="0" r="127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180" cy="947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C7D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14:paraId="2C240085" w14:textId="77777777" w:rsidR="00C55602" w:rsidRDefault="00C55602">
                      <w:r>
                        <w:rPr>
                          <w:noProof/>
                        </w:rPr>
                        <w:drawing>
                          <wp:inline distT="0" distB="0" distL="0" distR="0" wp14:anchorId="2E47208D" wp14:editId="2F3CEB49">
                            <wp:extent cx="760781" cy="944418"/>
                            <wp:effectExtent l="0" t="0" r="127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180" cy="947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8A1684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68E9827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476FCD9C" w14:textId="30346484" w:rsidR="00CD3FC3" w:rsidRPr="00F3119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</w:t>
      </w:r>
      <w:r w:rsidR="0021598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า </w:t>
      </w:r>
      <w:r w:rsidR="007E3023">
        <w:rPr>
          <w:rFonts w:ascii="TH Niramit AS" w:eastAsia="BrowalliaNew-Bold" w:hAnsi="TH Niramit AS" w:cs="TH Niramit AS"/>
          <w:b/>
          <w:bCs/>
          <w:sz w:val="30"/>
          <w:szCs w:val="30"/>
        </w:rPr>
        <w:t>LNG</w:t>
      </w:r>
      <w:r w:rsidR="00882A56">
        <w:rPr>
          <w:rFonts w:ascii="TH Niramit AS" w:eastAsia="BrowalliaNew-Bold" w:hAnsi="TH Niramit AS" w:cs="TH Niramit AS"/>
          <w:b/>
          <w:bCs/>
          <w:sz w:val="30"/>
          <w:szCs w:val="30"/>
        </w:rPr>
        <w:t>2211</w:t>
      </w:r>
      <w:r w:rsidR="0021598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21598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ระบบคำในภาษาอังกฤษ</w:t>
      </w:r>
      <w:r w:rsidR="001D2DE8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21598B">
        <w:rPr>
          <w:rFonts w:ascii="TH Niramit AS" w:eastAsia="BrowalliaNew-Bold" w:hAnsi="TH Niramit AS" w:cs="TH Niramit AS"/>
          <w:sz w:val="30"/>
          <w:szCs w:val="30"/>
        </w:rPr>
        <w:t>(</w:t>
      </w:r>
      <w:r w:rsidR="00882A56">
        <w:rPr>
          <w:rFonts w:ascii="TH Niramit AS" w:eastAsia="BrowalliaNew-Bold" w:hAnsi="TH Niramit AS" w:cs="TH Niramit AS"/>
          <w:sz w:val="30"/>
          <w:szCs w:val="30"/>
        </w:rPr>
        <w:t>English Morphology</w:t>
      </w:r>
      <w:r w:rsidR="0021598B">
        <w:rPr>
          <w:rFonts w:ascii="TH Niramit AS" w:eastAsia="BrowalliaNew-Bold" w:hAnsi="TH Niramit AS" w:cs="TH Niramit AS"/>
          <w:sz w:val="30"/>
          <w:szCs w:val="30"/>
        </w:rPr>
        <w:t>)</w:t>
      </w:r>
    </w:p>
    <w:p w14:paraId="272FB16A" w14:textId="77777777"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21598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ภาษาอังกฤษ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21598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มนุษยศาสตร์และสังคมศาสตร์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6BB5FDE1" w14:textId="6AA3A48B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21598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21598B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</w:t>
      </w:r>
      <w:r w:rsidR="0021598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า </w:t>
      </w:r>
      <w:r w:rsidR="0023195C" w:rsidRPr="00211072">
        <w:rPr>
          <w:rFonts w:ascii="TH Niramit AS" w:eastAsia="BrowalliaNew-Bold" w:hAnsi="TH Niramit AS" w:cs="TH Niramit AS" w:hint="cs"/>
          <w:sz w:val="30"/>
          <w:szCs w:val="30"/>
          <w:cs/>
        </w:rPr>
        <w:t>๒๕๖</w:t>
      </w:r>
      <w:r w:rsidR="005770F0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</w:p>
    <w:p w14:paraId="3FD9A0CB" w14:textId="77777777" w:rsidR="003A49FD" w:rsidRPr="006518DC" w:rsidRDefault="00967ADB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1AFA4F8F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0FCAE330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757A71CA" w14:textId="7037DD73" w:rsidR="00C742F1" w:rsidRPr="00C742F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7F33D5">
        <w:rPr>
          <w:rFonts w:ascii="TH Niramit AS" w:eastAsia="BrowalliaNew-Bold" w:hAnsi="TH Niramit AS" w:cs="TH Niramit AS"/>
          <w:sz w:val="30"/>
          <w:szCs w:val="30"/>
        </w:rPr>
        <w:tab/>
      </w:r>
      <w:r w:rsidR="007E3023">
        <w:rPr>
          <w:rFonts w:ascii="TH Niramit AS" w:eastAsia="BrowalliaNew-Bold" w:hAnsi="TH Niramit AS" w:cs="TH Niramit AS"/>
          <w:b/>
          <w:bCs/>
          <w:sz w:val="30"/>
          <w:szCs w:val="30"/>
        </w:rPr>
        <w:t>LNG</w:t>
      </w:r>
      <w:r w:rsidR="00882A56">
        <w:rPr>
          <w:rFonts w:ascii="TH Niramit AS" w:eastAsia="BrowalliaNew-Bold" w:hAnsi="TH Niramit AS" w:cs="TH Niramit AS"/>
          <w:b/>
          <w:bCs/>
          <w:sz w:val="30"/>
          <w:szCs w:val="30"/>
        </w:rPr>
        <w:t>2211</w:t>
      </w:r>
    </w:p>
    <w:p w14:paraId="756C4BEA" w14:textId="2EF184A2"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ระบบคำในภาษาอังกฤษ</w:t>
      </w:r>
    </w:p>
    <w:p w14:paraId="56A941D3" w14:textId="0CD13182" w:rsidR="00804CDF" w:rsidRPr="006518DC" w:rsidRDefault="00C742F1" w:rsidP="002F6DA3">
      <w:pPr>
        <w:autoSpaceDE w:val="0"/>
        <w:autoSpaceDN w:val="0"/>
        <w:adjustRightInd w:val="0"/>
        <w:spacing w:after="24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882A56">
        <w:rPr>
          <w:rFonts w:ascii="TH Niramit AS" w:eastAsia="BrowalliaNew-Bold" w:hAnsi="TH Niramit AS" w:cs="TH Niramit AS"/>
          <w:sz w:val="30"/>
          <w:szCs w:val="30"/>
        </w:rPr>
        <w:t>English Morphology</w:t>
      </w:r>
    </w:p>
    <w:p w14:paraId="364F1232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23195C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๓ </w:t>
      </w:r>
      <w:r w:rsidR="00E97373">
        <w:rPr>
          <w:rFonts w:ascii="TH Niramit AS" w:eastAsia="BrowalliaNew-Bold" w:hAnsi="TH Niramit AS" w:cs="TH Niramit AS"/>
          <w:sz w:val="30"/>
          <w:szCs w:val="30"/>
        </w:rPr>
        <w:t>(</w:t>
      </w:r>
      <w:r w:rsidR="0023195C">
        <w:rPr>
          <w:rFonts w:ascii="TH Niramit AS" w:eastAsia="BrowalliaNew-Bold" w:hAnsi="TH Niramit AS" w:cs="TH Niramit AS" w:hint="cs"/>
          <w:sz w:val="30"/>
          <w:szCs w:val="30"/>
          <w:cs/>
        </w:rPr>
        <w:t>๓</w:t>
      </w:r>
      <w:r w:rsidR="00E97373">
        <w:rPr>
          <w:rFonts w:ascii="TH Niramit AS" w:eastAsia="BrowalliaNew-Bold" w:hAnsi="TH Niramit AS" w:cs="TH Niramit AS"/>
          <w:sz w:val="30"/>
          <w:szCs w:val="30"/>
        </w:rPr>
        <w:t>-</w:t>
      </w:r>
      <w:r w:rsidR="0023195C">
        <w:rPr>
          <w:rFonts w:ascii="TH Niramit AS" w:eastAsia="BrowalliaNew-Bold" w:hAnsi="TH Niramit AS" w:cs="TH Niramit AS" w:hint="cs"/>
          <w:sz w:val="30"/>
          <w:szCs w:val="30"/>
          <w:cs/>
        </w:rPr>
        <w:t>๐</w:t>
      </w:r>
      <w:r w:rsidR="00E97373">
        <w:rPr>
          <w:rFonts w:ascii="TH Niramit AS" w:eastAsia="BrowalliaNew-Bold" w:hAnsi="TH Niramit AS" w:cs="TH Niramit AS"/>
          <w:sz w:val="30"/>
          <w:szCs w:val="30"/>
        </w:rPr>
        <w:t>-</w:t>
      </w:r>
      <w:r w:rsidR="0023195C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E97373">
        <w:rPr>
          <w:rFonts w:ascii="TH Niramit AS" w:eastAsia="BrowalliaNew-Bold" w:hAnsi="TH Niramit AS" w:cs="TH Niramit AS"/>
          <w:sz w:val="30"/>
          <w:szCs w:val="30"/>
        </w:rPr>
        <w:t>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  <w:r w:rsidR="00C95A06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95A06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95A06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C95A06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E51D3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1279DA24" w14:textId="77777777" w:rsidR="00804CDF" w:rsidRPr="006518DC" w:rsidRDefault="00F1134B" w:rsidP="002F6DA3">
      <w:pPr>
        <w:autoSpaceDE w:val="0"/>
        <w:autoSpaceDN w:val="0"/>
        <w:adjustRightInd w:val="0"/>
        <w:spacing w:before="240" w:line="360" w:lineRule="exact"/>
        <w:rPr>
          <w:rFonts w:ascii="TH Niramit AS" w:eastAsia="BrowalliaNew" w:hAnsi="TH Niramit AS" w:cs="TH Niramit AS"/>
          <w:sz w:val="30"/>
          <w:szCs w:val="30"/>
          <w:highlight w:val="yellow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67B23F9D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2F6DA3">
        <w:rPr>
          <w:rFonts w:ascii="TH Niramit AS" w:eastAsia="BrowalliaNew-Bold" w:hAnsi="TH Niramit AS" w:cs="TH Niramit AS" w:hint="cs"/>
          <w:sz w:val="30"/>
          <w:szCs w:val="30"/>
          <w:cs/>
        </w:rPr>
        <w:t>ศิลปศาสตรบัณฑิต</w:t>
      </w:r>
      <w:r w:rsidR="003E4B4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สาขาวิชาภาษา</w:t>
      </w:r>
      <w:r w:rsidR="001D2DE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อังกฤษ</w:t>
      </w:r>
    </w:p>
    <w:p w14:paraId="3C3F4E24" w14:textId="7C949226" w:rsidR="00804CDF" w:rsidRPr="002F6DA3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2F6DA3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7B18A7">
        <w:rPr>
          <w:rFonts w:ascii="TH Niramit AS" w:eastAsia="BrowalliaNew-Bold" w:hAnsi="TH Niramit AS" w:cs="TH Niramit AS" w:hint="cs"/>
          <w:sz w:val="30"/>
          <w:szCs w:val="30"/>
          <w:cs/>
        </w:rPr>
        <w:t>เ</w:t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ฉพาะด้าน</w:t>
      </w:r>
    </w:p>
    <w:p w14:paraId="63A58854" w14:textId="77777777" w:rsidR="00F1134B" w:rsidRDefault="00F1134B" w:rsidP="002F6DA3">
      <w:pPr>
        <w:autoSpaceDE w:val="0"/>
        <w:autoSpaceDN w:val="0"/>
        <w:adjustRightInd w:val="0"/>
        <w:spacing w:before="240"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E1831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606BE2C5" w14:textId="7C7AF35C" w:rsidR="00EC1E9C" w:rsidRPr="00967F10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2F54B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967F10" w:rsidRPr="00967F10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</w:t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นภาศรี สุวรรณโชติและอาจารย์พัชราพรรณ สุสมาวัตนะกุล</w:t>
      </w:r>
    </w:p>
    <w:p w14:paraId="25E77AC2" w14:textId="311DA1AB" w:rsidR="00EC1E9C" w:rsidRPr="002F6DA3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 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882A56" w:rsidRPr="00967F10">
        <w:rPr>
          <w:rFonts w:ascii="TH Niramit AS" w:eastAsia="BrowalliaNew-Bold" w:hAnsi="TH Niramit AS" w:cs="TH Niramit AS" w:hint="cs"/>
          <w:sz w:val="30"/>
          <w:szCs w:val="30"/>
          <w:cs/>
        </w:rPr>
        <w:t>อาจารย์</w:t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นภาศรี สุวรรณโชติและอาจารย์พัชราพรรณ สุสมาวัตนะกุล</w:t>
      </w:r>
    </w:p>
    <w:p w14:paraId="3C5D1A20" w14:textId="77777777" w:rsidR="00E97373" w:rsidRDefault="00987F58" w:rsidP="002F6DA3">
      <w:pPr>
        <w:autoSpaceDE w:val="0"/>
        <w:autoSpaceDN w:val="0"/>
        <w:adjustRightInd w:val="0"/>
        <w:spacing w:before="240"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E97373">
        <w:rPr>
          <w:rFonts w:ascii="TH Niramit AS" w:hAnsi="TH Niramit AS" w:cs="TH Niramit AS" w:hint="cs"/>
          <w:color w:val="000000"/>
          <w:sz w:val="30"/>
          <w:szCs w:val="30"/>
          <w:cs/>
        </w:rPr>
        <w:t>คณะมนุษยศาสตร์และสังคมศาสตร์</w:t>
      </w:r>
    </w:p>
    <w:p w14:paraId="5AC01990" w14:textId="29410F57" w:rsidR="00987F58" w:rsidRDefault="00E97373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E</w:t>
      </w:r>
      <w:r w:rsid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mail</w:t>
      </w:r>
      <w:r w:rsidR="00882A56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: </w:t>
      </w:r>
      <w:r w:rsidR="00882A56" w:rsidRPr="00882A56">
        <w:rPr>
          <w:rFonts w:ascii="TH Niramit AS" w:hAnsi="TH Niramit AS" w:cs="TH Niramit AS"/>
          <w:b/>
          <w:bCs/>
          <w:color w:val="000000"/>
          <w:sz w:val="30"/>
          <w:szCs w:val="30"/>
        </w:rPr>
        <w:t>napasri.su@ssru.ac.th</w:t>
      </w:r>
      <w:r w:rsidR="00882A56">
        <w:rPr>
          <w:rFonts w:ascii="TH Niramit AS" w:hAnsi="TH Niramit AS" w:cs="TH Niramit AS"/>
          <w:b/>
          <w:bCs/>
          <w:color w:val="000000"/>
          <w:sz w:val="30"/>
          <w:szCs w:val="30"/>
        </w:rPr>
        <w:t>/</w:t>
      </w:r>
      <w:r w:rsidR="00967F10" w:rsidRPr="00967F10">
        <w:rPr>
          <w:rFonts w:ascii="TH Niramit AS" w:hAnsi="TH Niramit AS" w:cs="TH Niramit AS"/>
          <w:b/>
          <w:bCs/>
          <w:color w:val="000000"/>
          <w:sz w:val="30"/>
          <w:szCs w:val="30"/>
        </w:rPr>
        <w:t>patcharaphan.</w:t>
      </w:r>
      <w:r w:rsidR="00882A56">
        <w:rPr>
          <w:rFonts w:ascii="TH Niramit AS" w:hAnsi="TH Niramit AS" w:cs="TH Niramit AS"/>
          <w:b/>
          <w:bCs/>
          <w:color w:val="000000"/>
          <w:sz w:val="30"/>
          <w:szCs w:val="30"/>
        </w:rPr>
        <w:t>su</w:t>
      </w:r>
      <w:r w:rsidR="00967F10" w:rsidRPr="00967F10">
        <w:rPr>
          <w:rFonts w:ascii="TH Niramit AS" w:hAnsi="TH Niramit AS" w:cs="TH Niramit AS"/>
          <w:b/>
          <w:bCs/>
          <w:color w:val="000000"/>
          <w:sz w:val="30"/>
          <w:szCs w:val="30"/>
        </w:rPr>
        <w:t>@ssru.ac.th</w:t>
      </w:r>
    </w:p>
    <w:p w14:paraId="16A17E49" w14:textId="77777777" w:rsidR="003A2497" w:rsidRPr="006518DC" w:rsidRDefault="00987F58" w:rsidP="002F6DA3">
      <w:pPr>
        <w:autoSpaceDE w:val="0"/>
        <w:autoSpaceDN w:val="0"/>
        <w:adjustRightInd w:val="0"/>
        <w:spacing w:before="24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C76693F" w14:textId="38922D3F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882A5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E97373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="0023195C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๒๕๖</w:t>
      </w:r>
      <w:r w:rsidR="007B18A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</w:t>
      </w:r>
      <w:r w:rsidR="0023195C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9737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7B18A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14:paraId="75B06E99" w14:textId="1B91FE46" w:rsidR="000F5FBE" w:rsidRPr="00655F1F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2F6DA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87773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7B18A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๐</w:t>
      </w:r>
      <w:r w:rsidR="002F6DA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655F1F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="00655F1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หมู่เรียน </w:t>
      </w:r>
    </w:p>
    <w:p w14:paraId="0C8FE62F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077E63A2" w14:textId="77777777" w:rsidR="00381D78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97373" w:rsidRPr="00E97373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ไม่มี</w:t>
      </w:r>
    </w:p>
    <w:p w14:paraId="16C0E711" w14:textId="77777777" w:rsidR="0024599F" w:rsidRPr="006518DC" w:rsidRDefault="00987F58" w:rsidP="002F6DA3">
      <w:pPr>
        <w:autoSpaceDE w:val="0"/>
        <w:autoSpaceDN w:val="0"/>
        <w:adjustRightInd w:val="0"/>
        <w:spacing w:before="24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="00F31198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E97373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ab/>
        <w:t>ไม่มี</w:t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8E1831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  </w:t>
      </w:r>
    </w:p>
    <w:p w14:paraId="016D26E9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537A60CE" w14:textId="77777777" w:rsidR="00254A85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97373">
        <w:rPr>
          <w:rFonts w:ascii="TH Niramit AS" w:eastAsia="BrowalliaNew-Bold" w:hAnsi="TH Niramit AS" w:cs="TH Niramit AS" w:hint="cs"/>
          <w:sz w:val="30"/>
          <w:szCs w:val="30"/>
          <w:cs/>
        </w:rPr>
        <w:t>คณะมนุษยศาสตร์และสังคมศาสตร์ มหาวิทยาลัยราชภัฏสวนสุนันทา</w:t>
      </w:r>
    </w:p>
    <w:p w14:paraId="18E0A677" w14:textId="5FCD4318" w:rsidR="008E1831" w:rsidRPr="006518DC" w:rsidRDefault="00987F58" w:rsidP="002F6DA3">
      <w:pPr>
        <w:autoSpaceDE w:val="0"/>
        <w:autoSpaceDN w:val="0"/>
        <w:adjustRightInd w:val="0"/>
        <w:spacing w:before="24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B18A7" w:rsidRPr="006518DC">
        <w:rPr>
          <w:rFonts w:ascii="TH Niramit AS" w:eastAsia="BrowalliaNew-Bold" w:hAnsi="TH Niramit AS" w:cs="TH Niramit AS"/>
          <w:sz w:val="30"/>
          <w:szCs w:val="30"/>
          <w:cs/>
        </w:rPr>
        <w:t>วันที่</w:t>
      </w:r>
      <w:r w:rsidR="007B18A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๑๘</w:t>
      </w:r>
      <w:r w:rsidR="007B18A7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7B18A7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7B18A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82A56">
        <w:rPr>
          <w:rFonts w:ascii="TH Niramit AS" w:eastAsia="BrowalliaNew-Bold" w:hAnsi="TH Niramit AS" w:cs="TH Niramit AS" w:hint="cs"/>
          <w:sz w:val="30"/>
          <w:szCs w:val="30"/>
          <w:cs/>
        </w:rPr>
        <w:t>พฤศจิกาย</w:t>
      </w:r>
      <w:r w:rsidR="007B18A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น </w:t>
      </w:r>
      <w:r w:rsidR="007B18A7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7B18A7">
        <w:rPr>
          <w:rFonts w:ascii="TH Niramit AS" w:eastAsia="BrowalliaNew-Bold" w:hAnsi="TH Niramit AS" w:cs="TH Niramit AS" w:hint="cs"/>
          <w:sz w:val="30"/>
          <w:szCs w:val="30"/>
          <w:cs/>
        </w:rPr>
        <w:t>๒๕๖๕</w:t>
      </w:r>
    </w:p>
    <w:p w14:paraId="7D5EEA2F" w14:textId="37490CD0" w:rsidR="00254A85" w:rsidRDefault="008E1831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  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087D61DB" w14:textId="4D1FBD50" w:rsidR="0037049E" w:rsidRDefault="0037049E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5AE8D17" w14:textId="77777777" w:rsidR="0037049E" w:rsidRPr="00CE7D9C" w:rsidRDefault="0037049E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D4B0DCD" w14:textId="77777777" w:rsidR="003A49FD" w:rsidRPr="003631EE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035D4DB7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06503AA8" w14:textId="785FEA1C" w:rsidR="00C20AFC" w:rsidRPr="006518DC" w:rsidRDefault="00E07C48" w:rsidP="00882A56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2F6DA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882A56">
        <w:rPr>
          <w:rFonts w:ascii="TH Niramit AS" w:eastAsia="BrowalliaNew" w:hAnsi="TH Niramit AS" w:cs="TH Niramit AS" w:hint="cs"/>
          <w:sz w:val="30"/>
          <w:szCs w:val="30"/>
          <w:cs/>
        </w:rPr>
        <w:t>เพื่อให้นักศึกษามีความรู้ความเข้าใจเกี่ยวกับระบบคำในภาษาอังกฤษ เข้าใจกระบวนการสร้างคำ สามารถวิเคราะห์โครงสร้างภายในคำ  ความสัมพันธ์ระหว่างระบบคำกับระบบเสียงและระบบประโยคในภาษาอังกฤษ นักศึกษาสามารถนำหลักการและแนวคิดที่เรียนไปประยุกต์ใช้ในการพัฒนาทักษะฟัง พูด อ่านเขียน และเรียนรู้ภาษาอังกฤษอย่างเป็นระบบ</w:t>
      </w:r>
    </w:p>
    <w:p w14:paraId="4EE6E6D1" w14:textId="77777777" w:rsidR="00BA19E6" w:rsidRPr="00CE7D9C" w:rsidRDefault="00F1134B" w:rsidP="00CE7D9C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20AFC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  <w:r w:rsidR="0029561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</w:p>
    <w:p w14:paraId="0B31CB14" w14:textId="7475ABBA" w:rsidR="00CE7D9C" w:rsidRPr="006518DC" w:rsidRDefault="00967F10" w:rsidP="0029561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8A4CC3">
        <w:rPr>
          <w:rFonts w:ascii="TH Niramit AS" w:eastAsia="BrowalliaNew" w:hAnsi="TH Niramit AS" w:cs="TH Niramit AS"/>
          <w:color w:val="000000"/>
          <w:sz w:val="30"/>
          <w:szCs w:val="30"/>
        </w:rPr>
        <w:t>-</w:t>
      </w:r>
    </w:p>
    <w:p w14:paraId="10486801" w14:textId="77777777" w:rsidR="00F1134B" w:rsidRPr="00254A85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Niramit AS" w:hAnsi="TH Niramit AS" w:cs="TH Niramit AS"/>
          <w:sz w:val="36"/>
          <w:szCs w:val="36"/>
        </w:rPr>
      </w:pPr>
    </w:p>
    <w:p w14:paraId="44CAA882" w14:textId="77777777" w:rsidR="003A49FD" w:rsidRPr="00967F10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2DAF5B45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3B4D29F4" w14:textId="2B131918" w:rsidR="00BE51D3" w:rsidRPr="0023195C" w:rsidRDefault="00BE51D3" w:rsidP="00D53A4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="008A4CC3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แนวคิดที่สำคัญในระบบคำในภาษาอังกฤษ เช่น การวิเคราะห์โครงสร้างภายในคำ กระบวนการสร้างคำ รวมทั้ง ความสัมพันธ์ระหว่างระบบหน่วยคำกับระบบเสียงและระบบประโยค</w:t>
      </w:r>
      <w:r w:rsidR="00D53A45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  <w:r w:rsidR="00666D1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</w:p>
    <w:p w14:paraId="1A4F3ED9" w14:textId="54F971F6" w:rsidR="00CC4E37" w:rsidRPr="0023195C" w:rsidRDefault="00BE51D3" w:rsidP="00D53A4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23195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8A4CC3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The key concepts used in morphology with a focus on English such as internal structure of words, word formation, and the relationship between morphological process and both phonology and syntax </w:t>
      </w:r>
      <w:r w:rsidR="00D53A45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</w:p>
    <w:p w14:paraId="6D2AD010" w14:textId="77777777" w:rsidR="00254A85" w:rsidRDefault="00254A85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E7CEFB9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3A055410" w14:textId="77777777"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14:paraId="2F53CEE4" w14:textId="77777777" w:rsidTr="007F2EA7">
        <w:tc>
          <w:tcPr>
            <w:tcW w:w="2448" w:type="dxa"/>
            <w:shd w:val="clear" w:color="auto" w:fill="auto"/>
          </w:tcPr>
          <w:p w14:paraId="7976CB11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5D594289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45A693F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B8469CE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01DBEE77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6D57EA8C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860CD7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 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0CDFA37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5904FC67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14:paraId="6DAEAE8F" w14:textId="77777777" w:rsidTr="007F2EA7">
        <w:tc>
          <w:tcPr>
            <w:tcW w:w="2448" w:type="dxa"/>
            <w:shd w:val="clear" w:color="auto" w:fill="auto"/>
          </w:tcPr>
          <w:p w14:paraId="3D34C1A4" w14:textId="77777777" w:rsidR="00C20AFC" w:rsidRPr="006518DC" w:rsidRDefault="0023195C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  <w:r w:rsidR="004E2FB0"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  <w:r w:rsidR="004E2FB0">
              <w:rPr>
                <w:rFonts w:ascii="TH Niramit AS" w:eastAsia="BrowalliaNew" w:hAnsi="TH Niramit AS" w:cs="TH Niramit AS" w:hint="cs"/>
                <w:sz w:val="28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2BF58EFD" w14:textId="77777777" w:rsidR="00C95A06" w:rsidRPr="006518DC" w:rsidRDefault="00C20AFC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  <w:r w:rsidR="004E2FB0">
              <w:rPr>
                <w:rFonts w:ascii="TH Niramit AS" w:eastAsia="BrowalliaNew" w:hAnsi="TH Niramit AS" w:cs="TH Niramit AS" w:hint="cs"/>
                <w:sz w:val="28"/>
                <w:cs/>
              </w:rPr>
              <w:t>พบอาจารย์ประจำวิชาเพื่อสอนเสริมตามความต้องการของนักศึกษาเฉพาะราย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067B54A8" w14:textId="77777777" w:rsidR="00C95A06" w:rsidRPr="006518DC" w:rsidRDefault="004E2F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ไม่มีการฝึกปฎิบัติงาน</w:t>
            </w:r>
          </w:p>
        </w:tc>
        <w:tc>
          <w:tcPr>
            <w:tcW w:w="2685" w:type="dxa"/>
            <w:shd w:val="clear" w:color="auto" w:fill="auto"/>
          </w:tcPr>
          <w:p w14:paraId="446B7537" w14:textId="77777777" w:rsidR="004E2FB0" w:rsidRPr="006518DC" w:rsidRDefault="004E2FB0" w:rsidP="004E2FB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 xml:space="preserve">การศึกษาด้วยตนเอง </w:t>
            </w:r>
            <w:r>
              <w:rPr>
                <w:rFonts w:ascii="TH Niramit AS" w:eastAsia="BrowalliaNew" w:hAnsi="TH Niramit AS" w:cs="TH Niramit AS"/>
                <w:sz w:val="28"/>
                <w:cs/>
              </w:rPr>
              <w:br/>
            </w:r>
            <w:r w:rsidR="0023195C">
              <w:rPr>
                <w:rFonts w:ascii="TH Niramit AS" w:eastAsia="BrowalliaNew" w:hAnsi="TH Niramit AS" w:cs="TH Niramit AS" w:hint="cs"/>
                <w:sz w:val="28"/>
                <w:cs/>
              </w:rPr>
              <w:t>๖</w:t>
            </w:r>
            <w:r>
              <w:rPr>
                <w:rFonts w:ascii="TH Niramit AS" w:eastAsia="BrowalliaNew" w:hAnsi="TH Niramit AS" w:cs="TH Niramit AS"/>
                <w:sz w:val="28"/>
              </w:rPr>
              <w:t xml:space="preserve"> </w:t>
            </w: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ชั่วโมงต่อสัปดาห์</w:t>
            </w:r>
          </w:p>
          <w:p w14:paraId="697CA40E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14:paraId="616B9F5B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8CD4630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760AA15C" w14:textId="1A27BD56" w:rsidR="00A7625C" w:rsidRPr="003E009C" w:rsidRDefault="00987F58" w:rsidP="004E2FB0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3E009C"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</w:t>
      </w:r>
      <w:r w:rsidR="006F4093">
        <w:rPr>
          <w:rFonts w:ascii="TH Niramit AS" w:eastAsia="BrowalliaNew" w:hAnsi="TH Niramit AS" w:cs="TH Niramit AS" w:hint="cs"/>
          <w:sz w:val="30"/>
          <w:szCs w:val="30"/>
          <w:cs/>
        </w:rPr>
        <w:t xml:space="preserve">วยตนเองที่ห้องพักอาจารย์ผู้สอน </w:t>
      </w:r>
      <w:r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ชั้น </w:t>
      </w:r>
      <w:r w:rsidR="003E009C">
        <w:rPr>
          <w:rFonts w:ascii="TH Niramit AS" w:eastAsia="BrowalliaNew" w:hAnsi="TH Niramit AS" w:cs="TH Niramit AS" w:hint="cs"/>
          <w:sz w:val="30"/>
          <w:szCs w:val="30"/>
          <w:cs/>
        </w:rPr>
        <w:t>๑ สำนักงานคณบดี</w:t>
      </w:r>
      <w:r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7625C"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อาคาร </w:t>
      </w:r>
      <w:r w:rsidR="0023195C" w:rsidRPr="003E009C">
        <w:rPr>
          <w:rFonts w:ascii="TH Niramit AS" w:eastAsia="BrowalliaNew" w:hAnsi="TH Niramit AS" w:cs="TH Niramit AS" w:hint="cs"/>
          <w:sz w:val="30"/>
          <w:szCs w:val="30"/>
          <w:cs/>
        </w:rPr>
        <w:t>๓๕</w:t>
      </w:r>
      <w:r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คณะ</w:t>
      </w:r>
      <w:r w:rsidR="004E2FB0" w:rsidRPr="003E009C">
        <w:rPr>
          <w:rFonts w:ascii="TH Niramit AS" w:eastAsia="BrowalliaNew" w:hAnsi="TH Niramit AS" w:cs="TH Niramit AS" w:hint="cs"/>
          <w:sz w:val="30"/>
          <w:szCs w:val="30"/>
          <w:cs/>
        </w:rPr>
        <w:t>มนุษยศาสตร์และสังคมศาสตร์</w:t>
      </w:r>
      <w:r w:rsidR="0023195C"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A42CEB" w:rsidRPr="003E009C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4E2FB0" w:rsidRPr="003E009C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4E2FB0" w:rsidRPr="003E009C">
        <w:rPr>
          <w:rFonts w:ascii="TH Niramit AS" w:eastAsia="BrowalliaNew" w:hAnsi="TH Niramit AS" w:cs="TH Niramit AS" w:hint="cs"/>
          <w:sz w:val="30"/>
          <w:szCs w:val="30"/>
          <w:cs/>
        </w:rPr>
        <w:t>ชั่วโมง</w:t>
      </w:r>
      <w:r w:rsidR="004E2FB0" w:rsidRPr="003E009C">
        <w:rPr>
          <w:rFonts w:ascii="TH Niramit AS" w:eastAsia="BrowalliaNew" w:hAnsi="TH Niramit AS" w:cs="TH Niramit AS"/>
          <w:sz w:val="30"/>
          <w:szCs w:val="30"/>
        </w:rPr>
        <w:t>/</w:t>
      </w:r>
      <w:r w:rsidR="004E2FB0"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สัปดาห์ </w:t>
      </w:r>
      <w:r w:rsidR="004E2FB0" w:rsidRPr="003E009C">
        <w:rPr>
          <w:rFonts w:ascii="TH Niramit AS" w:eastAsia="BrowalliaNew" w:hAnsi="TH Niramit AS" w:cs="TH Niramit AS"/>
          <w:sz w:val="30"/>
          <w:szCs w:val="30"/>
        </w:rPr>
        <w:t>(</w:t>
      </w:r>
      <w:r w:rsidR="004E2FB0" w:rsidRPr="003E009C">
        <w:rPr>
          <w:rFonts w:ascii="TH Niramit AS" w:eastAsia="BrowalliaNew" w:hAnsi="TH Niramit AS" w:cs="TH Niramit AS" w:hint="cs"/>
          <w:sz w:val="30"/>
          <w:szCs w:val="30"/>
          <w:cs/>
        </w:rPr>
        <w:t>เฉพาะรายที่ต้องการ</w:t>
      </w:r>
      <w:r w:rsidR="004E2FB0" w:rsidRPr="003E009C">
        <w:rPr>
          <w:rFonts w:ascii="TH Niramit AS" w:eastAsia="BrowalliaNew" w:hAnsi="TH Niramit AS" w:cs="TH Niramit AS"/>
          <w:sz w:val="30"/>
          <w:szCs w:val="30"/>
        </w:rPr>
        <w:t>)</w:t>
      </w:r>
    </w:p>
    <w:p w14:paraId="10DD456E" w14:textId="236837E3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3E009C">
        <w:rPr>
          <w:rFonts w:ascii="TH Niramit AS" w:eastAsia="BrowalliaNew" w:hAnsi="TH Niramit AS" w:cs="TH Niramit AS" w:hint="cs"/>
          <w:sz w:val="30"/>
          <w:szCs w:val="30"/>
          <w:cs/>
        </w:rPr>
        <w:tab/>
        <w:t>๓.</w:t>
      </w:r>
      <w:r w:rsidR="004E2FB0" w:rsidRPr="003E009C">
        <w:rPr>
          <w:rFonts w:ascii="TH Niramit AS" w:eastAsia="BrowalliaNew" w:hAnsi="TH Niramit AS" w:cs="TH Niramit AS" w:hint="cs"/>
          <w:sz w:val="30"/>
          <w:szCs w:val="30"/>
          <w:cs/>
        </w:rPr>
        <w:t xml:space="preserve">๒ ปรึกษาผ่านจดหมายอิเล็กทรอนิกส์ </w:t>
      </w:r>
      <w:r w:rsidRPr="003E009C">
        <w:rPr>
          <w:rFonts w:ascii="TH Niramit AS" w:eastAsia="BrowalliaNew" w:hAnsi="TH Niramit AS" w:cs="TH Niramit AS"/>
          <w:sz w:val="30"/>
          <w:szCs w:val="30"/>
        </w:rPr>
        <w:t>E-Mail</w:t>
      </w:r>
      <w:r w:rsidR="004E2FB0" w:rsidRPr="003E009C">
        <w:rPr>
          <w:rFonts w:ascii="TH Niramit AS" w:eastAsia="BrowalliaNew" w:hAnsi="TH Niramit AS" w:cs="TH Niramit AS"/>
          <w:sz w:val="30"/>
          <w:szCs w:val="30"/>
        </w:rPr>
        <w:t xml:space="preserve">: </w:t>
      </w:r>
      <w:r w:rsidR="003E009C">
        <w:rPr>
          <w:rFonts w:ascii="TH Niramit AS" w:eastAsia="BrowalliaNew" w:hAnsi="TH Niramit AS" w:cs="TH Niramit AS"/>
          <w:sz w:val="30"/>
          <w:szCs w:val="30"/>
        </w:rPr>
        <w:t>napasri.su@ssru.ac.th/</w:t>
      </w:r>
      <w:r w:rsidR="00A42CEB" w:rsidRPr="003E009C">
        <w:rPr>
          <w:rFonts w:ascii="TH Niramit AS" w:hAnsi="TH Niramit AS" w:cs="TH Niramit AS"/>
          <w:color w:val="000000"/>
          <w:sz w:val="30"/>
          <w:szCs w:val="30"/>
        </w:rPr>
        <w:t>patcharaphan.</w:t>
      </w:r>
      <w:r w:rsidR="003E009C">
        <w:rPr>
          <w:rFonts w:ascii="TH Niramit AS" w:hAnsi="TH Niramit AS" w:cs="TH Niramit AS"/>
          <w:color w:val="000000"/>
          <w:sz w:val="30"/>
          <w:szCs w:val="30"/>
        </w:rPr>
        <w:t>su</w:t>
      </w:r>
      <w:r w:rsidR="00A42CEB" w:rsidRPr="003E009C">
        <w:rPr>
          <w:rFonts w:ascii="TH Niramit AS" w:hAnsi="TH Niramit AS" w:cs="TH Niramit AS"/>
          <w:color w:val="000000"/>
          <w:sz w:val="30"/>
          <w:szCs w:val="30"/>
        </w:rPr>
        <w:t>@ssru.ac.th</w:t>
      </w:r>
    </w:p>
    <w:p w14:paraId="13BD3BF2" w14:textId="77777777" w:rsidR="0013591D" w:rsidRPr="009506E5" w:rsidRDefault="0013591D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DB1621E" w14:textId="77777777" w:rsidR="00D06D35" w:rsidRPr="001741AB" w:rsidRDefault="00D06D35" w:rsidP="00D06D3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366C6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366C66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366C6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366C66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366C66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90E035E" w14:textId="77777777" w:rsidR="00D06D35" w:rsidRPr="00D06D35" w:rsidRDefault="00D06D35" w:rsidP="00D06D3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</w:rPr>
        <w:t xml:space="preserve"> 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คุณธรรม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</w:rPr>
        <w:t xml:space="preserve"> 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จริยธรรม</w:t>
      </w:r>
    </w:p>
    <w:p w14:paraId="29A431A0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๑.๑   </w:t>
      </w:r>
      <w:r w:rsidR="00366C66">
        <w:rPr>
          <w:rFonts w:ascii="TH Niramit AS" w:eastAsia="BrowalliaNew" w:hAnsi="TH Niramit AS" w:cs="TH Niramit AS"/>
          <w:b/>
          <w:bCs/>
          <w:sz w:val="30"/>
          <w:szCs w:val="30"/>
        </w:rPr>
        <w:tab/>
      </w:r>
      <w:r w:rsidR="00366C6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ผลการเรียนรู้ด้านคุณธรรม จริยธรรม</w:t>
      </w:r>
    </w:p>
    <w:p w14:paraId="1B108000" w14:textId="4248F63E" w:rsidR="00D06D35" w:rsidRPr="00D06D35" w:rsidRDefault="00D06D35" w:rsidP="00D06D35">
      <w:pPr>
        <w:autoSpaceDE w:val="0"/>
        <w:autoSpaceDN w:val="0"/>
        <w:adjustRightInd w:val="0"/>
        <w:ind w:left="720"/>
        <w:rPr>
          <w:rFonts w:ascii="TH Niramit AS" w:eastAsia="BrowalliaNew" w:hAnsi="TH Niramit AS" w:cs="TH Niramit AS"/>
          <w:sz w:val="30"/>
          <w:szCs w:val="30"/>
          <w:cs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366C66">
        <w:rPr>
          <w:rFonts w:ascii="TH Niramit AS" w:eastAsia="BrowalliaNew" w:hAnsi="TH Niramit AS" w:cs="TH Niramit AS" w:hint="cs"/>
          <w:sz w:val="30"/>
          <w:szCs w:val="30"/>
          <w:cs/>
        </w:rPr>
        <w:t>มี</w:t>
      </w:r>
      <w:r w:rsidR="008A4CC3">
        <w:rPr>
          <w:rFonts w:ascii="TH Niramit AS" w:eastAsia="BrowalliaNew" w:hAnsi="TH Niramit AS" w:cs="TH Niramit AS" w:hint="cs"/>
          <w:sz w:val="30"/>
          <w:szCs w:val="30"/>
          <w:cs/>
        </w:rPr>
        <w:t>วินัย มีความรับผิดชอบและตรงต่อเวลา</w:t>
      </w:r>
    </w:p>
    <w:p w14:paraId="630B2E4E" w14:textId="4643BB3A" w:rsidR="00D06D35" w:rsidRPr="00D06D35" w:rsidRDefault="00D53A4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="00D06D35"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ab/>
      </w:r>
      <w:r w:rsidR="00D06D35" w:rsidRPr="00D06D35">
        <w:rPr>
          <w:rFonts w:ascii="TH Niramit AS" w:eastAsia="BrowalliaNew" w:hAnsi="TH Niramit AS" w:cs="TH Niramit AS"/>
          <w:sz w:val="30"/>
          <w:szCs w:val="30"/>
          <w:cs/>
        </w:rPr>
        <w:t>(๒)  มีความ</w:t>
      </w:r>
      <w:r w:rsidR="008A4CC3">
        <w:rPr>
          <w:rFonts w:ascii="TH Niramit AS" w:eastAsia="BrowalliaNew" w:hAnsi="TH Niramit AS" w:cs="TH Niramit AS" w:hint="cs"/>
          <w:sz w:val="30"/>
          <w:szCs w:val="30"/>
          <w:cs/>
        </w:rPr>
        <w:t>ซื่อสัตย์สุจริตและไม่ละเมิดจรรยาบรรณทางวิชาการและวิชาชีพ</w:t>
      </w:r>
    </w:p>
    <w:p w14:paraId="3EFC49EB" w14:textId="227B89E9" w:rsid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366C66">
        <w:rPr>
          <w:rFonts w:ascii="TH Niramit AS" w:eastAsia="BrowalliaNew" w:hAnsi="TH Niramit AS" w:cs="TH Niramit AS"/>
          <w:sz w:val="30"/>
          <w:szCs w:val="30"/>
          <w:cs/>
        </w:rPr>
        <w:t>(๓)  มี</w:t>
      </w:r>
      <w:r w:rsidR="008A4CC3">
        <w:rPr>
          <w:rFonts w:ascii="TH Niramit AS" w:eastAsia="BrowalliaNew" w:hAnsi="TH Niramit AS" w:cs="TH Niramit AS" w:hint="cs"/>
          <w:sz w:val="30"/>
          <w:szCs w:val="30"/>
          <w:cs/>
        </w:rPr>
        <w:t>จิตสาธารณะในการสร้างประโยชน์เพื่อผู้อื่นและสังคม</w:t>
      </w:r>
    </w:p>
    <w:p w14:paraId="1001AF7C" w14:textId="77777777" w:rsidR="008A4CC3" w:rsidRPr="00D06D35" w:rsidRDefault="008A4CC3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4798EEFE" w14:textId="77777777" w:rsidR="003631EE" w:rsidRPr="00D06D35" w:rsidRDefault="003631EE" w:rsidP="00C274EE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color w:val="FF0000"/>
          <w:sz w:val="30"/>
          <w:szCs w:val="30"/>
        </w:rPr>
      </w:pPr>
    </w:p>
    <w:p w14:paraId="51155EEA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๑.๒   วิธีการสอน</w:t>
      </w:r>
    </w:p>
    <w:p w14:paraId="3BE70C47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366C66">
        <w:rPr>
          <w:rFonts w:ascii="TH Niramit AS" w:eastAsia="BrowalliaNew" w:hAnsi="TH Niramit AS" w:cs="TH Niramit AS"/>
          <w:sz w:val="30"/>
          <w:szCs w:val="30"/>
          <w:cs/>
        </w:rPr>
        <w:t>สร้างจิตส</w:t>
      </w:r>
      <w:r w:rsidR="00366C66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366C66">
        <w:rPr>
          <w:rFonts w:ascii="TH Niramit AS" w:eastAsia="BrowalliaNew" w:hAnsi="TH Niramit AS" w:cs="TH Niramit AS"/>
          <w:sz w:val="30"/>
          <w:szCs w:val="30"/>
          <w:cs/>
        </w:rPr>
        <w:t>นึกในเรื่องความซื่อสัตย์</w:t>
      </w:r>
      <w:r w:rsidR="00366C66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366C66">
        <w:rPr>
          <w:rFonts w:ascii="TH Niramit AS" w:eastAsia="BrowalliaNew" w:hAnsi="TH Niramit AS" w:cs="TH Niramit AS"/>
          <w:sz w:val="30"/>
          <w:szCs w:val="30"/>
          <w:cs/>
        </w:rPr>
        <w:t>ละอาย</w:t>
      </w:r>
      <w:r w:rsidR="00366C66">
        <w:rPr>
          <w:rFonts w:ascii="TH Niramit AS" w:eastAsia="BrowalliaNew" w:hAnsi="TH Niramit AS" w:cs="TH Niramit AS" w:hint="cs"/>
          <w:sz w:val="30"/>
          <w:szCs w:val="30"/>
          <w:cs/>
        </w:rPr>
        <w:t>ต่อ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>การทุจริตในการสอบหรือการคัดลอกงานของผู้อื่น</w:t>
      </w:r>
    </w:p>
    <w:p w14:paraId="29CECE65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(๒)  ปลูกฝัง</w:t>
      </w:r>
      <w:r w:rsidR="00366C66">
        <w:rPr>
          <w:rFonts w:ascii="TH Niramit AS" w:eastAsia="BrowalliaNew" w:hAnsi="TH Niramit AS" w:cs="TH Niramit AS" w:hint="cs"/>
          <w:sz w:val="30"/>
          <w:szCs w:val="30"/>
          <w:cs/>
        </w:rPr>
        <w:t>เรื่องความมีวินัย ความมีระเบียบวินัยและความตรงต่อเวลา</w:t>
      </w:r>
    </w:p>
    <w:p w14:paraId="4C85FB78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4B0D0D6C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(๑)  สังเกตพฤติกรรมของผู้เรียน ตรวจสอบผลงานและการท</w:t>
      </w: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>ข้อสอบ</w:t>
      </w:r>
    </w:p>
    <w:p w14:paraId="4EC8D87A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66C66">
        <w:rPr>
          <w:rFonts w:ascii="TH Niramit AS" w:eastAsia="BrowalliaNew" w:hAnsi="TH Niramit AS" w:cs="TH Niramit AS" w:hint="cs"/>
          <w:sz w:val="30"/>
          <w:szCs w:val="30"/>
          <w:cs/>
        </w:rPr>
        <w:t>มอบหมายให้ทำภาระงานเป็นกลุ่มและรายงานผลงาน</w:t>
      </w:r>
    </w:p>
    <w:p w14:paraId="6027A219" w14:textId="77777777" w:rsidR="00D06D35" w:rsidRPr="00D06D35" w:rsidRDefault="00D06D35" w:rsidP="00D06D3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ความรู้</w:t>
      </w:r>
    </w:p>
    <w:p w14:paraId="6B828A99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383BA0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ผลการเรียนรู้ด้านความรู้ </w:t>
      </w:r>
    </w:p>
    <w:p w14:paraId="3B87F50B" w14:textId="77777777" w:rsidR="008A4CC3" w:rsidRDefault="00D06D35" w:rsidP="008A4CC3">
      <w:pPr>
        <w:autoSpaceDE w:val="0"/>
        <w:autoSpaceDN w:val="0"/>
        <w:adjustRightInd w:val="0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8A4CC3" w:rsidRPr="008A4CC3">
        <w:rPr>
          <w:rFonts w:ascii="TH Niramit AS" w:eastAsia="BrowalliaNew" w:hAnsi="TH Niramit AS" w:cs="TH Niramit AS"/>
          <w:sz w:val="30"/>
          <w:szCs w:val="30"/>
          <w:cs/>
        </w:rPr>
        <w:t xml:space="preserve">สามารถฟัง-พูด โต้ตอบด้วยภาษาอังกฤษในหัวข้อวิชาการ สังคมและวิชาชีพได้ </w:t>
      </w:r>
    </w:p>
    <w:p w14:paraId="43D6ED73" w14:textId="2760233B" w:rsidR="008A4CC3" w:rsidRDefault="00D06D35" w:rsidP="008A4CC3">
      <w:pPr>
        <w:autoSpaceDE w:val="0"/>
        <w:autoSpaceDN w:val="0"/>
        <w:adjustRightInd w:val="0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8A4CC3" w:rsidRPr="008A4CC3">
        <w:rPr>
          <w:rFonts w:ascii="TH Niramit AS" w:eastAsia="BrowalliaNew" w:hAnsi="TH Niramit AS" w:cs="TH Niramit AS"/>
          <w:sz w:val="30"/>
          <w:szCs w:val="30"/>
          <w:cs/>
        </w:rPr>
        <w:t xml:space="preserve">สามารถอ่าน ตีความ วิเคราะห์บทอ่าน และเขียนเพื่อสื่อสารในหัวข้อวิชาการสังคมและวิชาชีพได้ </w:t>
      </w:r>
    </w:p>
    <w:p w14:paraId="16DBA8E0" w14:textId="0A20C655" w:rsidR="008A4CC3" w:rsidRDefault="00C274EE" w:rsidP="008A4CC3">
      <w:pPr>
        <w:autoSpaceDE w:val="0"/>
        <w:autoSpaceDN w:val="0"/>
        <w:adjustRightInd w:val="0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="00D06D35" w:rsidRPr="00D06D35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8A4CC3" w:rsidRPr="008A4CC3">
        <w:rPr>
          <w:rFonts w:ascii="TH Niramit AS" w:eastAsia="BrowalliaNew" w:hAnsi="TH Niramit AS" w:cs="TH Niramit AS"/>
          <w:sz w:val="30"/>
          <w:szCs w:val="30"/>
          <w:cs/>
        </w:rPr>
        <w:t xml:space="preserve">สามารถรวบรวมองค์ความรู้ภาษาศาสตร์ภาษาอังกฤษในด้านระบบเสียง </w:t>
      </w:r>
      <w:r w:rsidR="008A4CC3">
        <w:rPr>
          <w:rFonts w:ascii="TH Niramit AS" w:eastAsia="BrowalliaNew" w:hAnsi="TH Niramit AS" w:cs="TH Niramit AS" w:hint="cs"/>
          <w:sz w:val="30"/>
          <w:szCs w:val="30"/>
          <w:cs/>
        </w:rPr>
        <w:t>คำ</w:t>
      </w:r>
      <w:r w:rsidR="008A4CC3" w:rsidRPr="008A4CC3">
        <w:rPr>
          <w:rFonts w:ascii="TH Niramit AS" w:eastAsia="BrowalliaNew" w:hAnsi="TH Niramit AS" w:cs="TH Niramit AS"/>
          <w:sz w:val="30"/>
          <w:szCs w:val="30"/>
          <w:cs/>
        </w:rPr>
        <w:t xml:space="preserve">ประโยคเพื่อการสื่อสาร </w:t>
      </w:r>
      <w:r w:rsidR="008A4CC3">
        <w:rPr>
          <w:rFonts w:ascii="TH Niramit AS" w:eastAsia="BrowalliaNew" w:hAnsi="TH Niramit AS" w:cs="TH Niramit AS"/>
          <w:sz w:val="30"/>
          <w:szCs w:val="30"/>
          <w:cs/>
        </w:rPr>
        <w:br/>
      </w:r>
      <w:r w:rsidR="008A4CC3" w:rsidRPr="008A4CC3">
        <w:rPr>
          <w:rFonts w:ascii="TH Niramit AS" w:eastAsia="BrowalliaNew" w:hAnsi="TH Niramit AS" w:cs="TH Niramit AS"/>
          <w:sz w:val="30"/>
          <w:szCs w:val="30"/>
          <w:cs/>
        </w:rPr>
        <w:t xml:space="preserve">ในหัวข้อวิชาการ สังคมและวิชาชีพได้ </w:t>
      </w:r>
    </w:p>
    <w:p w14:paraId="30854142" w14:textId="246D9B4D" w:rsidR="008A4CC3" w:rsidRDefault="008A4CC3" w:rsidP="008A4CC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Pr="008A4CC3">
        <w:rPr>
          <w:rFonts w:ascii="TH Niramit AS" w:eastAsia="BrowalliaNew" w:hAnsi="TH Niramit AS" w:cs="TH Niramit AS"/>
          <w:sz w:val="30"/>
          <w:szCs w:val="30"/>
          <w:cs/>
        </w:rPr>
        <w:t>สามารถอ่าน ตีความ วิเคราะห์และวิจารณ์วรรณกรรมประเภทร้อยแก้วร้อยกรองและบทละครที่คัดสรร</w:t>
      </w:r>
    </w:p>
    <w:p w14:paraId="5DF7917F" w14:textId="163DC43D" w:rsidR="005A148E" w:rsidRDefault="005A148E" w:rsidP="005A148E">
      <w:pPr>
        <w:autoSpaceDE w:val="0"/>
        <w:autoSpaceDN w:val="0"/>
        <w:adjustRightInd w:val="0"/>
        <w:ind w:left="144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Pr="005A148E">
        <w:rPr>
          <w:rFonts w:ascii="TH Niramit AS" w:eastAsia="BrowalliaNew" w:hAnsi="TH Niramit AS" w:cs="TH Niramit AS"/>
          <w:sz w:val="30"/>
          <w:szCs w:val="30"/>
          <w:cs/>
        </w:rPr>
        <w:t>สามารถแปลข้อความและตัวบทประเภทต่างๆ จากภาษาอังกฤษเป็นภาษาไทยและจากภาษาไทยเป็น ภาษาอังกฤษในหัวข้อวิชาการสังคมและวิชาชีพได้</w:t>
      </w:r>
    </w:p>
    <w:p w14:paraId="26656088" w14:textId="6FCB5128" w:rsidR="008A4CC3" w:rsidRDefault="005A148E" w:rsidP="005A148E">
      <w:pPr>
        <w:autoSpaceDE w:val="0"/>
        <w:autoSpaceDN w:val="0"/>
        <w:adjustRightInd w:val="0"/>
        <w:ind w:left="144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๖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Pr="005A148E">
        <w:rPr>
          <w:rFonts w:ascii="TH Niramit AS" w:eastAsia="BrowalliaNew" w:hAnsi="TH Niramit AS" w:cs="TH Niramit AS"/>
          <w:sz w:val="30"/>
          <w:szCs w:val="30"/>
          <w:cs/>
        </w:rPr>
        <w:t>สามารถสื่อสารภาษาอังกฤษโดยใช้คำศัพท์และโครงสร้างภาษาเพื่องานอาชีพเฉพาะด้านได้</w:t>
      </w:r>
    </w:p>
    <w:p w14:paraId="67406847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CED5345" w14:textId="65F54C7D" w:rsid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(๑)  ใช้</w:t>
      </w:r>
      <w:r w:rsidR="00527F02">
        <w:rPr>
          <w:rFonts w:ascii="TH Niramit AS" w:eastAsia="BrowalliaNew" w:hAnsi="TH Niramit AS" w:cs="TH Niramit AS" w:hint="cs"/>
          <w:sz w:val="30"/>
          <w:szCs w:val="30"/>
          <w:cs/>
        </w:rPr>
        <w:t>วิธีการสอนที่หลากหลาย โดยเน้นผู้เรียนเป็นสำคัญ</w:t>
      </w:r>
    </w:p>
    <w:p w14:paraId="0E84330D" w14:textId="7176DB0B" w:rsidR="005A148E" w:rsidRPr="00D06D35" w:rsidRDefault="005A148E" w:rsidP="005A148E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เชิญวิทยากรผู้เชี่ยวชาญมาให้ความรู้ </w:t>
      </w:r>
    </w:p>
    <w:p w14:paraId="30A7731D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2F7F4F5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ประเมินจากการมีส่วนร่วมในชั้นเรียน</w:t>
      </w:r>
    </w:p>
    <w:p w14:paraId="1D7D112E" w14:textId="366B8B9E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5A148E">
        <w:rPr>
          <w:rFonts w:ascii="TH Niramit AS" w:eastAsia="BrowalliaNew" w:hAnsi="TH Niramit AS" w:cs="TH Niramit AS" w:hint="cs"/>
          <w:sz w:val="30"/>
          <w:szCs w:val="30"/>
          <w:cs/>
        </w:rPr>
        <w:t>ประเมินจากการสอบข้อเขียน</w:t>
      </w:r>
    </w:p>
    <w:p w14:paraId="6208D1B3" w14:textId="54E881D2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5A148E">
        <w:rPr>
          <w:rFonts w:ascii="TH Niramit AS" w:eastAsia="BrowalliaNew" w:hAnsi="TH Niramit AS" w:cs="TH Niramit AS" w:hint="cs"/>
          <w:sz w:val="30"/>
          <w:szCs w:val="30"/>
          <w:cs/>
        </w:rPr>
        <w:t>ประเมินจากรายงานและ</w:t>
      </w:r>
      <w:r w:rsidR="005A148E">
        <w:rPr>
          <w:rFonts w:ascii="TH Niramit AS" w:eastAsia="BrowalliaNew" w:hAnsi="TH Niramit AS" w:cs="TH Niramit AS"/>
          <w:sz w:val="30"/>
          <w:szCs w:val="30"/>
        </w:rPr>
        <w:t>/</w:t>
      </w:r>
      <w:r w:rsidR="005A148E">
        <w:rPr>
          <w:rFonts w:ascii="TH Niramit AS" w:eastAsia="BrowalliaNew" w:hAnsi="TH Niramit AS" w:cs="TH Niramit AS" w:hint="cs"/>
          <w:sz w:val="30"/>
          <w:szCs w:val="30"/>
          <w:cs/>
        </w:rPr>
        <w:t>หรือโครงงานที่นักศึกษาจัดทำและการนำเสนอ</w:t>
      </w:r>
    </w:p>
    <w:p w14:paraId="41C01982" w14:textId="77777777" w:rsidR="00D06D35" w:rsidRPr="00D06D35" w:rsidRDefault="00D06D35" w:rsidP="00D06D3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๓.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</w:rPr>
        <w:t xml:space="preserve"> </w:t>
      </w: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</w:p>
    <w:p w14:paraId="019F67D2" w14:textId="3DAE7301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A549A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="00961264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ที่ต้องพัฒนา</w:t>
      </w:r>
    </w:p>
    <w:p w14:paraId="49C8C856" w14:textId="77777777" w:rsidR="007E3023" w:rsidRDefault="00D06D35" w:rsidP="007E3023">
      <w:pPr>
        <w:autoSpaceDE w:val="0"/>
        <w:autoSpaceDN w:val="0"/>
        <w:adjustRightInd w:val="0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 xml:space="preserve">สามารถประยุกต์ใช้ทักษะภาษาอังกฤษเพื่อการสื่อสารในบริบทต่างๆ ได้อย่างมีประสิทธิภาพ </w:t>
      </w:r>
    </w:p>
    <w:p w14:paraId="6B2D8F5B" w14:textId="1306F368" w:rsidR="00E954CC" w:rsidRDefault="004412F6" w:rsidP="007E3023">
      <w:pPr>
        <w:autoSpaceDE w:val="0"/>
        <w:autoSpaceDN w:val="0"/>
        <w:adjustRightInd w:val="0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="00D06D35"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D06D35"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สามารถบูรณาการองค์ความรู้ของศาสตร์ต่างๆ กับทักษะภาษาอังกฤษเพื่อสื่อสารเชิงวิชาการและวิชาชีพได้</w:t>
      </w:r>
    </w:p>
    <w:p w14:paraId="3E393B50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73AFE811" w14:textId="789AD6DA" w:rsidR="007E3023" w:rsidRPr="007E3023" w:rsidRDefault="00D06D35" w:rsidP="007E302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มอบหมายให้มี</w:t>
      </w:r>
      <w:r w:rsidR="007E3023">
        <w:rPr>
          <w:rFonts w:ascii="TH Niramit AS" w:eastAsia="BrowalliaNew" w:hAnsi="TH Niramit AS" w:cs="TH Niramit AS" w:hint="cs"/>
          <w:sz w:val="30"/>
          <w:szCs w:val="30"/>
          <w:cs/>
        </w:rPr>
        <w:t>การทำ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ภาระงานเป็นกลุ่มและกา</w:t>
      </w:r>
      <w:r w:rsidR="007E3023">
        <w:rPr>
          <w:rFonts w:ascii="TH Niramit AS" w:eastAsia="BrowalliaNew" w:hAnsi="TH Niramit AS" w:cs="TH Niramit AS" w:hint="cs"/>
          <w:sz w:val="30"/>
          <w:szCs w:val="30"/>
          <w:cs/>
        </w:rPr>
        <w:t>รทำ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ภาระงานที่ต้องประสานงานกับผู้อื่นรวมทั้งสร้าง</w:t>
      </w:r>
    </w:p>
    <w:p w14:paraId="17F7933F" w14:textId="5BB5DFDE" w:rsidR="007E3023" w:rsidRPr="00043397" w:rsidRDefault="007E3023" w:rsidP="007E302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7E3023">
        <w:rPr>
          <w:rFonts w:ascii="TH Niramit AS" w:eastAsia="BrowalliaNew" w:hAnsi="TH Niramit AS" w:cs="TH Niramit AS"/>
          <w:sz w:val="30"/>
          <w:szCs w:val="30"/>
          <w:cs/>
        </w:rPr>
        <w:t>จิตส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Pr="007E3023">
        <w:rPr>
          <w:rFonts w:ascii="TH Niramit AS" w:eastAsia="BrowalliaNew" w:hAnsi="TH Niramit AS" w:cs="TH Niramit AS"/>
          <w:sz w:val="30"/>
          <w:szCs w:val="30"/>
          <w:cs/>
        </w:rPr>
        <w:t>นึกความรับผิดชอบต่อตนเอง</w:t>
      </w:r>
    </w:p>
    <w:p w14:paraId="4DEEDFDE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3240F8E7" w14:textId="77777777" w:rsidR="007E3023" w:rsidRPr="00D06D35" w:rsidRDefault="007E3023" w:rsidP="007E302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มอบหมายภาระงานที่สอดคล้องกับรายวิชา </w:t>
      </w:r>
    </w:p>
    <w:p w14:paraId="0199972E" w14:textId="77777777" w:rsidR="007E3023" w:rsidRPr="00D06D35" w:rsidRDefault="007E3023" w:rsidP="007E302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แสดงบทบาทสมมติและอภิปรายกลุ่ม</w:t>
      </w:r>
    </w:p>
    <w:p w14:paraId="7C496A57" w14:textId="77777777" w:rsidR="007E3023" w:rsidRDefault="007E3023" w:rsidP="007E302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 xml:space="preserve">(๓)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ประเมินจากรายงานและ</w:t>
      </w:r>
      <w:r>
        <w:rPr>
          <w:rFonts w:ascii="TH Niramit AS" w:eastAsia="BrowalliaNew" w:hAnsi="TH Niramit AS" w:cs="TH Niramit AS"/>
          <w:sz w:val="30"/>
          <w:szCs w:val="30"/>
        </w:rPr>
        <w:t>/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หรือโครงงานที่นักศึกษาจัดทำและการนำเสนอ</w:t>
      </w:r>
    </w:p>
    <w:p w14:paraId="7BFE11FA" w14:textId="0837F54C" w:rsidR="008A4CC3" w:rsidRDefault="007E3023" w:rsidP="007E3023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>(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 xml:space="preserve">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ประเมินจากการสัมภาษณ์</w:t>
      </w:r>
    </w:p>
    <w:p w14:paraId="07DFBA89" w14:textId="77777777" w:rsidR="00043397" w:rsidRPr="00D06D35" w:rsidRDefault="00043397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32932A7B" w14:textId="77777777" w:rsidR="00D06D35" w:rsidRPr="00D06D35" w:rsidRDefault="00D06D35" w:rsidP="00D06D3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๔. ทักษะความสัมพันธ์ระหว่างบุคคลและความรับผิดชอบ</w:t>
      </w:r>
    </w:p>
    <w:p w14:paraId="52D180EE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A549A3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ผลการเรียนรู้ด้านทักษะความสัมพันธ์ระหว่างบุคคลและความรับผิดชอบ</w:t>
      </w:r>
    </w:p>
    <w:p w14:paraId="4A4C18E8" w14:textId="61CA12BE" w:rsidR="00D06D35" w:rsidRPr="00D06D35" w:rsidRDefault="005044BD" w:rsidP="00A549A3">
      <w:pPr>
        <w:autoSpaceDE w:val="0"/>
        <w:autoSpaceDN w:val="0"/>
        <w:adjustRightInd w:val="0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="00D06D35"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D06D35"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สามารถสื่อสารกับกลุ่มคนหลากหลายและสามารถสนทนาภาษาต่างประเทศอย่างมีประสิทธิภาพ</w:t>
      </w:r>
      <w:r w:rsidR="00A549A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</w:p>
    <w:p w14:paraId="64644C14" w14:textId="40E87953" w:rsidR="00D06D35" w:rsidRPr="00D06D35" w:rsidRDefault="005044BD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="00D06D35"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D06D35" w:rsidRPr="00D06D35">
        <w:rPr>
          <w:rFonts w:ascii="TH Niramit AS" w:eastAsia="BrowalliaNew" w:hAnsi="TH Niramit AS" w:cs="TH Niramit AS"/>
          <w:sz w:val="30"/>
          <w:szCs w:val="30"/>
          <w:cs/>
        </w:rPr>
        <w:t>(๒)  สามารถ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ให้ความช่วยเหลือและอำนวยความสะดวกแก่การแก้ปัญหาสถานการณ์ต่างๆ ในกลุ่มทั้งในบทบาทของผู้นำหรือในบทบาทของผู้ร่วมทีมงาน</w:t>
      </w:r>
    </w:p>
    <w:p w14:paraId="76C78643" w14:textId="7034B470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5044BD">
        <w:rPr>
          <w:rFonts w:ascii="TH Niramit AS" w:eastAsia="BrowalliaNew" w:hAnsi="TH Niramit AS" w:cs="TH Niramit AS" w:hint="cs"/>
          <w:sz w:val="30"/>
          <w:szCs w:val="30"/>
          <w:cs/>
        </w:rPr>
        <w:t>มีความรับผิดชอบ รวมทั้งเป็นผู้ริเริ่มแสดงประเด็นในการแก้ไขสถานการณ์ทั้งส่วนตัวและส่วนรวม</w:t>
      </w:r>
    </w:p>
    <w:p w14:paraId="5F76A0DD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6506271C" w14:textId="6E0C2C5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5044BD">
        <w:rPr>
          <w:rFonts w:ascii="TH Niramit AS" w:eastAsia="BrowalliaNew" w:hAnsi="TH Niramit AS" w:cs="TH Niramit AS" w:hint="cs"/>
          <w:sz w:val="30"/>
          <w:szCs w:val="30"/>
          <w:cs/>
        </w:rPr>
        <w:t>ค้นคว้าหาข้อมูลจากการสัมภาษณ์บุคคลอื่นหรือผู้มีประสบการณ์</w:t>
      </w:r>
    </w:p>
    <w:p w14:paraId="38173B6F" w14:textId="6C025705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5044BD">
        <w:rPr>
          <w:rFonts w:ascii="TH Niramit AS" w:eastAsia="BrowalliaNew" w:hAnsi="TH Niramit AS" w:cs="TH Niramit AS" w:hint="cs"/>
          <w:sz w:val="30"/>
          <w:szCs w:val="30"/>
          <w:cs/>
        </w:rPr>
        <w:t>กำหนดกิจกรรม</w:t>
      </w:r>
      <w:r w:rsidR="00715DB1">
        <w:rPr>
          <w:rFonts w:ascii="TH Niramit AS" w:eastAsia="BrowalliaNew" w:hAnsi="TH Niramit AS" w:cs="TH Niramit AS" w:hint="cs"/>
          <w:sz w:val="30"/>
          <w:szCs w:val="30"/>
          <w:cs/>
        </w:rPr>
        <w:t>ให้มีการทำงานเป็นกลุ่มและการทำงานที่ต้องประสานงานกับผู้อื่น</w:t>
      </w:r>
    </w:p>
    <w:p w14:paraId="6E4FD821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(๓)  สอนโดยใช้กรณีศึกษา</w:t>
      </w:r>
    </w:p>
    <w:p w14:paraId="08235CC8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FAB229F" w14:textId="1255D075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(๑)  สังเกต</w:t>
      </w:r>
      <w:r w:rsidR="00715DB1">
        <w:rPr>
          <w:rFonts w:ascii="TH Niramit AS" w:eastAsia="BrowalliaNew" w:hAnsi="TH Niramit AS" w:cs="TH Niramit AS" w:hint="cs"/>
          <w:sz w:val="30"/>
          <w:szCs w:val="30"/>
          <w:cs/>
        </w:rPr>
        <w:t>จาก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>พฤติกรรมที่แสดงออกในการร่วมกิจกรรมต่าง ๆ</w:t>
      </w:r>
    </w:p>
    <w:p w14:paraId="735C0FEA" w14:textId="1B9FED63" w:rsidR="00D06D35" w:rsidRPr="00942C5D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</w:t>
      </w:r>
      <w:r w:rsidR="00715DB1">
        <w:rPr>
          <w:rFonts w:ascii="TH Niramit AS" w:eastAsia="BrowalliaNew" w:hAnsi="TH Niramit AS" w:cs="TH Niramit AS" w:hint="cs"/>
          <w:sz w:val="30"/>
          <w:szCs w:val="30"/>
          <w:cs/>
        </w:rPr>
        <w:t>พฤติกรรมและการแสดงออกของนักศึกษาในการนำเสนอรายงานกลุ่มในชั้นเรียน</w:t>
      </w:r>
    </w:p>
    <w:p w14:paraId="2DDB8243" w14:textId="0AAC9797" w:rsid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 xml:space="preserve">  </w:t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>ประเมินตนเองและประเมินซึ่งกันและกัน</w:t>
      </w:r>
    </w:p>
    <w:p w14:paraId="66F157FC" w14:textId="77777777" w:rsidR="00942C5D" w:rsidRPr="00D06D35" w:rsidRDefault="00942C5D" w:rsidP="00B96807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53C94546" w14:textId="77777777" w:rsidR="00D06D35" w:rsidRPr="00D06D35" w:rsidRDefault="00D06D35" w:rsidP="00D06D3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B736964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942C5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ผลลัพธ์การเรียนรู้ด้านทักษะการวิเคราะห์เชิงตัวเลข การสื่อสารและการใช้เทคโนโลยีสารสนเทศ</w:t>
      </w:r>
    </w:p>
    <w:p w14:paraId="459F0ECC" w14:textId="47A983C8" w:rsidR="00D06D35" w:rsidRPr="00D06D35" w:rsidRDefault="00D06D35" w:rsidP="00D06D35">
      <w:pPr>
        <w:autoSpaceDE w:val="0"/>
        <w:autoSpaceDN w:val="0"/>
        <w:adjustRightInd w:val="0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hAnsi="TH Niramit AS" w:cs="TH Niramit AS"/>
          <w:sz w:val="30"/>
          <w:szCs w:val="30"/>
        </w:rPr>
        <w:sym w:font="Wingdings 2" w:char="F098"/>
      </w: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สามารถสืบค้นวิเคราะห์และเลือกใช้ข้อมูลจากสื่อสิ่งพิมพ์และสื่อออนไลน์ได้อย่างมีประสิทธิภาพ</w:t>
      </w:r>
    </w:p>
    <w:p w14:paraId="13A385D5" w14:textId="1ED51977" w:rsidR="007E3023" w:rsidRDefault="00D06D35" w:rsidP="007E3023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สามารถประยุกต์ใช้เทคโนโลยีเพื่อการน</w:t>
      </w:r>
      <w:r w:rsidR="007E3023">
        <w:rPr>
          <w:rFonts w:ascii="TH Niramit AS" w:eastAsia="BrowalliaNew" w:hAnsi="TH Niramit AS" w:cs="TH Niramit AS" w:hint="cs"/>
          <w:sz w:val="30"/>
          <w:szCs w:val="30"/>
          <w:cs/>
        </w:rPr>
        <w:t>ำ</w:t>
      </w:r>
      <w:r w:rsidR="007E3023" w:rsidRPr="007E3023">
        <w:rPr>
          <w:rFonts w:ascii="TH Niramit AS" w:eastAsia="BrowalliaNew" w:hAnsi="TH Niramit AS" w:cs="TH Niramit AS"/>
          <w:sz w:val="30"/>
          <w:szCs w:val="30"/>
          <w:cs/>
        </w:rPr>
        <w:t>เสนองานได้อย่างเหมาะสมและมีประสิทธิภาพ</w:t>
      </w:r>
    </w:p>
    <w:p w14:paraId="773EBFDB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D533A75" w14:textId="77777777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(๑)  นำเสนอผลงานที่ค้นคว้าด้วยตนเอง โดยใช้คอมพิวเตอร์ เครือข่าย และซอฟต์แวร์หรือสื่อต่างๆ</w:t>
      </w:r>
    </w:p>
    <w:p w14:paraId="56F3D8F7" w14:textId="77777777" w:rsidR="00D06D35" w:rsidRPr="00D06D35" w:rsidRDefault="00D06D35" w:rsidP="00D06D3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D06D35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63D76740" w14:textId="5DBDAE6F" w:rsidR="00D06D35" w:rsidRPr="00D06D35" w:rsidRDefault="00D06D35" w:rsidP="00D06D3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(๑)  ประเมินจาก</w:t>
      </w:r>
      <w:r w:rsidR="007E3023">
        <w:rPr>
          <w:rFonts w:ascii="TH Niramit AS" w:eastAsia="BrowalliaNew" w:hAnsi="TH Niramit AS" w:cs="TH Niramit AS" w:hint="cs"/>
          <w:sz w:val="30"/>
          <w:szCs w:val="30"/>
          <w:cs/>
        </w:rPr>
        <w:t>การประยุกต์ใช้เทคโนโลยีสารสนเทศเพื่อนำเสนอภาระงานที่ได้รับมอบหมาย</w:t>
      </w:r>
    </w:p>
    <w:p w14:paraId="0EEB24B5" w14:textId="404BA21C" w:rsidR="00DE3BED" w:rsidRDefault="00D06D35" w:rsidP="00715DB1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06D35">
        <w:rPr>
          <w:rFonts w:ascii="TH Niramit AS" w:eastAsia="BrowalliaNew" w:hAnsi="TH Niramit AS" w:cs="TH Niramit AS"/>
          <w:sz w:val="30"/>
          <w:szCs w:val="30"/>
          <w:cs/>
        </w:rPr>
        <w:t>(๒)  ประเมินจากสมรรถภาพในการสื่อสาร</w:t>
      </w:r>
    </w:p>
    <w:p w14:paraId="6DEBE74D" w14:textId="77777777" w:rsidR="00D06D35" w:rsidRPr="00F6564B" w:rsidRDefault="00D06D35" w:rsidP="00F6564B">
      <w:pPr>
        <w:autoSpaceDE w:val="0"/>
        <w:autoSpaceDN w:val="0"/>
        <w:adjustRightInd w:val="0"/>
        <w:rPr>
          <w:rFonts w:ascii="TH Niramit AS" w:eastAsia="BrowalliaNew" w:hAnsi="TH Niramit AS" w:cs="TH Niramit AS"/>
          <w:color w:val="FF0000"/>
          <w:sz w:val="30"/>
          <w:szCs w:val="30"/>
        </w:rPr>
      </w:pP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๖. ด้านอื่นๆ</w:t>
      </w: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  <w:r w:rsidRPr="00D06D35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  <w:t>ไม่มี</w:t>
      </w:r>
    </w:p>
    <w:p w14:paraId="0E1573FB" w14:textId="77777777" w:rsidR="00D06D35" w:rsidRPr="00403001" w:rsidRDefault="00D06D35" w:rsidP="00D06D3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28"/>
          <w:u w:val="single"/>
        </w:rPr>
      </w:pPr>
      <w:r w:rsidRPr="00403001">
        <w:rPr>
          <w:rFonts w:ascii="TH Niramit AS" w:eastAsia="BrowalliaNew" w:hAnsi="TH Niramit AS" w:cs="TH Niramit AS" w:hint="cs"/>
          <w:b/>
          <w:bCs/>
          <w:sz w:val="28"/>
          <w:u w:val="single"/>
          <w:cs/>
        </w:rPr>
        <w:t>หมายเหตุ</w:t>
      </w:r>
    </w:p>
    <w:p w14:paraId="680F1329" w14:textId="77777777" w:rsidR="00D06D35" w:rsidRPr="00403001" w:rsidRDefault="00D06D35" w:rsidP="00D06D3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403001">
        <w:rPr>
          <w:rFonts w:ascii="TH Niramit AS" w:hAnsi="TH Niramit AS" w:cs="TH Niramit AS"/>
          <w:sz w:val="28"/>
          <w:cs/>
        </w:rPr>
        <w:t>สัญลักษณ์</w:t>
      </w:r>
      <w:r w:rsidRPr="00403001">
        <w:rPr>
          <w:rFonts w:ascii="TH Niramit AS" w:hAnsi="TH Niramit AS" w:cs="TH Niramit AS" w:hint="cs"/>
          <w:sz w:val="28"/>
          <w:cs/>
        </w:rPr>
        <w:t xml:space="preserve"> </w:t>
      </w:r>
      <w:r w:rsidRPr="00403001">
        <w:rPr>
          <w:rFonts w:ascii="TH Niramit AS" w:hAnsi="TH Niramit AS" w:cs="TH Niramit AS"/>
          <w:sz w:val="28"/>
        </w:rPr>
        <w:sym w:font="Wingdings 2" w:char="F098"/>
      </w:r>
      <w:r w:rsidRPr="00403001">
        <w:rPr>
          <w:rFonts w:ascii="TH Niramit AS" w:hAnsi="TH Niramit AS" w:cs="TH Niramit AS" w:hint="cs"/>
          <w:sz w:val="28"/>
          <w:cs/>
        </w:rPr>
        <w:tab/>
      </w:r>
      <w:r w:rsidRPr="00403001">
        <w:rPr>
          <w:rFonts w:ascii="TH Niramit AS" w:hAnsi="TH Niramit AS" w:cs="TH Niramit AS"/>
          <w:sz w:val="28"/>
          <w:cs/>
        </w:rPr>
        <w:t>หมายถึง</w:t>
      </w:r>
      <w:r w:rsidRPr="00403001">
        <w:rPr>
          <w:rFonts w:ascii="TH Niramit AS" w:hAnsi="TH Niramit AS" w:cs="TH Niramit AS"/>
          <w:sz w:val="28"/>
        </w:rPr>
        <w:tab/>
      </w:r>
      <w:r w:rsidRPr="00403001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255F07D4" w14:textId="77777777" w:rsidR="00D06D35" w:rsidRPr="00403001" w:rsidRDefault="00D06D35" w:rsidP="00D06D3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403001">
        <w:rPr>
          <w:rFonts w:ascii="TH Niramit AS" w:hAnsi="TH Niramit AS" w:cs="TH Niramit AS"/>
          <w:sz w:val="28"/>
          <w:cs/>
        </w:rPr>
        <w:t>สัญลักษณ์</w:t>
      </w:r>
      <w:r w:rsidRPr="00403001">
        <w:rPr>
          <w:rFonts w:ascii="TH Niramit AS" w:hAnsi="TH Niramit AS" w:cs="TH Niramit AS" w:hint="cs"/>
          <w:sz w:val="28"/>
          <w:cs/>
        </w:rPr>
        <w:t xml:space="preserve"> </w:t>
      </w:r>
      <w:r w:rsidRPr="00403001">
        <w:rPr>
          <w:rFonts w:ascii="TH Niramit AS" w:hAnsi="TH Niramit AS" w:cs="TH Niramit AS"/>
          <w:sz w:val="28"/>
        </w:rPr>
        <w:sym w:font="Wingdings 2" w:char="F09A"/>
      </w:r>
      <w:r w:rsidRPr="00403001">
        <w:rPr>
          <w:rFonts w:ascii="TH Niramit AS" w:hAnsi="TH Niramit AS" w:cs="TH Niramit AS" w:hint="cs"/>
          <w:sz w:val="28"/>
          <w:cs/>
        </w:rPr>
        <w:tab/>
      </w:r>
      <w:r w:rsidRPr="00403001">
        <w:rPr>
          <w:rFonts w:ascii="TH Niramit AS" w:hAnsi="TH Niramit AS" w:cs="TH Niramit AS"/>
          <w:sz w:val="28"/>
          <w:cs/>
        </w:rPr>
        <w:t>หมายถึง</w:t>
      </w:r>
      <w:r w:rsidRPr="00403001">
        <w:rPr>
          <w:rFonts w:ascii="TH Niramit AS" w:hAnsi="TH Niramit AS" w:cs="TH Niramit AS"/>
          <w:sz w:val="28"/>
        </w:rPr>
        <w:tab/>
      </w:r>
      <w:r w:rsidRPr="00403001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49BC1420" w14:textId="77777777" w:rsidR="00D06D35" w:rsidRPr="00403001" w:rsidRDefault="00D06D35" w:rsidP="00D06D3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403001">
        <w:rPr>
          <w:rFonts w:ascii="TH Niramit AS" w:hAnsi="TH Niramit AS" w:cs="TH Niramit AS"/>
          <w:sz w:val="28"/>
          <w:cs/>
        </w:rPr>
        <w:t>เว้นว่าง</w:t>
      </w:r>
      <w:r w:rsidRPr="00403001">
        <w:rPr>
          <w:rFonts w:ascii="TH Niramit AS" w:hAnsi="TH Niramit AS" w:cs="TH Niramit AS" w:hint="cs"/>
          <w:sz w:val="28"/>
          <w:cs/>
        </w:rPr>
        <w:tab/>
      </w:r>
      <w:r w:rsidRPr="00403001">
        <w:rPr>
          <w:rFonts w:ascii="TH Niramit AS" w:hAnsi="TH Niramit AS" w:cs="TH Niramit AS"/>
          <w:sz w:val="28"/>
          <w:cs/>
        </w:rPr>
        <w:t>หมายถึง</w:t>
      </w:r>
      <w:r w:rsidRPr="00403001">
        <w:rPr>
          <w:rFonts w:ascii="TH Niramit AS" w:hAnsi="TH Niramit AS" w:cs="TH Niramit AS" w:hint="cs"/>
          <w:sz w:val="28"/>
          <w:cs/>
        </w:rPr>
        <w:tab/>
      </w:r>
      <w:r w:rsidRPr="00403001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4F5CEDBC" w14:textId="77777777" w:rsidR="00D06D35" w:rsidRPr="00403001" w:rsidRDefault="00D06D35" w:rsidP="00D06D35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403001">
        <w:rPr>
          <w:rFonts w:ascii="TH Niramit AS" w:hAnsi="TH Niramit AS" w:cs="TH Niramit AS" w:hint="cs"/>
          <w:sz w:val="28"/>
          <w:cs/>
        </w:rPr>
        <w:t>ซึ่ง</w:t>
      </w:r>
      <w:r w:rsidRPr="00403001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</w:t>
      </w:r>
      <w:r>
        <w:rPr>
          <w:rFonts w:ascii="TH Niramit AS" w:hAnsi="TH Niramit AS" w:cs="TH Niramit AS"/>
          <w:sz w:val="28"/>
          <w:cs/>
        </w:rPr>
        <w:t>ารเรียนรู้จากหลักสูตรสู่รายวิชา</w:t>
      </w:r>
      <w:r>
        <w:rPr>
          <w:rFonts w:ascii="TH Niramit AS" w:hAnsi="TH Niramit AS" w:cs="TH Niramit AS"/>
          <w:sz w:val="28"/>
        </w:rPr>
        <w:t xml:space="preserve"> </w:t>
      </w:r>
      <w:r w:rsidRPr="00403001">
        <w:rPr>
          <w:rFonts w:ascii="TH Niramit AS" w:hAnsi="TH Niramit AS" w:cs="TH Niramit AS"/>
          <w:sz w:val="28"/>
          <w:cs/>
        </w:rPr>
        <w:t>(</w:t>
      </w:r>
      <w:r w:rsidRPr="00403001">
        <w:rPr>
          <w:rFonts w:ascii="TH Niramit AS" w:hAnsi="TH Niramit AS" w:cs="TH Niramit AS"/>
          <w:sz w:val="28"/>
        </w:rPr>
        <w:t>Curriculum Mapping)</w:t>
      </w:r>
    </w:p>
    <w:p w14:paraId="3B192488" w14:textId="3096DA2D" w:rsidR="00254A85" w:rsidRDefault="00254A85" w:rsidP="00450BE6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63CB2A9" w14:textId="019ECDB9" w:rsidR="00715DB1" w:rsidRDefault="00715DB1" w:rsidP="00450BE6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446DAE5" w14:textId="6D484EDE" w:rsidR="00715DB1" w:rsidRDefault="00715DB1" w:rsidP="00450BE6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A06917D" w14:textId="77777777" w:rsidR="00715DB1" w:rsidRDefault="00715DB1" w:rsidP="00450BE6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E9B4A13" w14:textId="77777777" w:rsidR="0054698F" w:rsidRPr="00553F9C" w:rsidRDefault="00553F9C" w:rsidP="00C624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14:paraId="36759E7C" w14:textId="77777777" w:rsidR="006F10DF" w:rsidRPr="00B325E3" w:rsidRDefault="00F1134B" w:rsidP="006F10DF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  <w:r w:rsidR="001E17F4"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tbl>
      <w:tblPr>
        <w:tblW w:w="10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835"/>
        <w:gridCol w:w="1417"/>
        <w:gridCol w:w="3119"/>
        <w:gridCol w:w="2309"/>
      </w:tblGrid>
      <w:tr w:rsidR="00AF0EFB" w:rsidRPr="00403001" w14:paraId="73B83CE2" w14:textId="77777777" w:rsidTr="00C60A17">
        <w:trPr>
          <w:tblHeader/>
        </w:trPr>
        <w:tc>
          <w:tcPr>
            <w:tcW w:w="1031" w:type="dxa"/>
            <w:vAlign w:val="center"/>
          </w:tcPr>
          <w:p w14:paraId="594DBDE2" w14:textId="77777777" w:rsidR="00AF0EFB" w:rsidRPr="00A60641" w:rsidRDefault="00AF0EFB" w:rsidP="00C60A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60641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835" w:type="dxa"/>
            <w:vAlign w:val="center"/>
          </w:tcPr>
          <w:p w14:paraId="167A61D8" w14:textId="77777777" w:rsidR="00AF0EFB" w:rsidRPr="00403001" w:rsidRDefault="00AF0EFB" w:rsidP="00C60A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03001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</w:t>
            </w:r>
            <w:r w:rsidRPr="00403001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403001">
              <w:rPr>
                <w:rFonts w:ascii="TH Niramit AS" w:hAnsi="TH Niramit AS" w:cs="TH Niramit A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7" w:type="dxa"/>
            <w:vAlign w:val="center"/>
          </w:tcPr>
          <w:p w14:paraId="70084DAB" w14:textId="77777777" w:rsidR="00AF0EFB" w:rsidRPr="00A60641" w:rsidRDefault="00AF0EFB" w:rsidP="00C60A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60641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  <w:r w:rsidRPr="00A60641"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 w:rsidRPr="00A60641">
              <w:rPr>
                <w:rFonts w:ascii="TH Niramit AS" w:hAnsi="TH Niramit AS" w:cs="TH Niramit AS"/>
                <w:b/>
                <w:bCs/>
                <w:sz w:val="28"/>
                <w:cs/>
              </w:rPr>
              <w:t>ชม</w:t>
            </w:r>
            <w:r w:rsidRPr="00A60641">
              <w:rPr>
                <w:rFonts w:ascii="TH Niramit AS" w:hAnsi="TH Niramit AS" w:cs="TH Niramit AS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09988DCA" w14:textId="77777777" w:rsidR="00AF0EFB" w:rsidRPr="00403001" w:rsidRDefault="00AF0EFB" w:rsidP="00C60A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030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3C842AD1" w14:textId="77777777" w:rsidR="00AF0EFB" w:rsidRPr="00403001" w:rsidRDefault="00AF0EFB" w:rsidP="00C60A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03001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309" w:type="dxa"/>
            <w:vAlign w:val="center"/>
          </w:tcPr>
          <w:p w14:paraId="356B62C0" w14:textId="77777777" w:rsidR="00AF0EFB" w:rsidRPr="00A60641" w:rsidRDefault="00AF0EFB" w:rsidP="00C60A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60641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ผู้สอน</w:t>
            </w:r>
          </w:p>
        </w:tc>
      </w:tr>
      <w:tr w:rsidR="00AF0EFB" w:rsidRPr="00403001" w14:paraId="6CEF63E2" w14:textId="77777777" w:rsidTr="00C60A17">
        <w:trPr>
          <w:trHeight w:val="467"/>
        </w:trPr>
        <w:tc>
          <w:tcPr>
            <w:tcW w:w="1031" w:type="dxa"/>
          </w:tcPr>
          <w:p w14:paraId="7E04A1D5" w14:textId="785E02B1" w:rsidR="00AF0EFB" w:rsidRPr="00450BE6" w:rsidRDefault="00AF0EFB" w:rsidP="00C60A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50BE6">
              <w:rPr>
                <w:rFonts w:ascii="TH Niramit AS" w:hAnsi="TH Niramit AS" w:cs="TH Niramit AS"/>
                <w:sz w:val="28"/>
                <w:cs/>
              </w:rPr>
              <w:t>๑</w:t>
            </w:r>
          </w:p>
        </w:tc>
        <w:tc>
          <w:tcPr>
            <w:tcW w:w="2835" w:type="dxa"/>
          </w:tcPr>
          <w:p w14:paraId="12C172C6" w14:textId="77777777" w:rsidR="00AF0EFB" w:rsidRPr="00AF0EFB" w:rsidRDefault="00AF0EFB" w:rsidP="00AF0EFB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Course introduction and review background knowledge </w:t>
            </w:r>
          </w:p>
          <w:p w14:paraId="5F7BCBDD" w14:textId="02C1FF27" w:rsidR="0087773A" w:rsidRPr="00DF3FD4" w:rsidRDefault="00AF0EFB" w:rsidP="00825F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="00D70CE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Introduction to Morphology</w:t>
            </w:r>
          </w:p>
        </w:tc>
        <w:tc>
          <w:tcPr>
            <w:tcW w:w="1417" w:type="dxa"/>
          </w:tcPr>
          <w:p w14:paraId="2B48B3FB" w14:textId="6EC0AE73" w:rsidR="00AF0EFB" w:rsidRPr="005F76E5" w:rsidRDefault="00D70CE3" w:rsidP="00C60A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1F2D5DBB" w14:textId="168BC3FB" w:rsidR="0087773A" w:rsidRDefault="00D70CE3" w:rsidP="0087773A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บรรยาย</w:t>
            </w:r>
            <w:r w:rsidR="00825F25">
              <w:rPr>
                <w:rFonts w:ascii="TH Niramit AS" w:hAnsi="TH Niramit AS" w:cs="TH Niramit AS" w:hint="cs"/>
                <w:sz w:val="30"/>
                <w:szCs w:val="30"/>
                <w:cs/>
              </w:rPr>
              <w:t>เรื่อง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Introduction to Morphology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</w:p>
          <w:p w14:paraId="457E319C" w14:textId="57A0B3D6" w:rsidR="00D70CE3" w:rsidRDefault="00D70CE3" w:rsidP="0087773A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15FC5A54" w14:textId="371E38D4" w:rsidR="00825F25" w:rsidRPr="005F76E5" w:rsidRDefault="00D70CE3" w:rsidP="0087773A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- PowerPoint </w:t>
            </w:r>
          </w:p>
        </w:tc>
        <w:tc>
          <w:tcPr>
            <w:tcW w:w="2309" w:type="dxa"/>
          </w:tcPr>
          <w:p w14:paraId="0D220390" w14:textId="160BD04A" w:rsidR="00AF0EFB" w:rsidRPr="00A60641" w:rsidRDefault="00AF0EFB" w:rsidP="00C60A17">
            <w:pPr>
              <w:rPr>
                <w:rFonts w:ascii="TH Niramit AS" w:hAnsi="TH Niramit AS" w:cs="TH Niramit AS"/>
                <w:sz w:val="28"/>
                <w:cs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t>อ.</w:t>
            </w:r>
            <w:r w:rsidR="00D70CE3">
              <w:rPr>
                <w:rFonts w:ascii="TH Niramit AS" w:hAnsi="TH Niramit AS" w:cs="TH Niramit AS"/>
                <w:sz w:val="28"/>
              </w:rPr>
              <w:t xml:space="preserve"> </w:t>
            </w:r>
            <w:r w:rsidR="00D70CE3">
              <w:rPr>
                <w:rFonts w:ascii="TH Niramit AS" w:hAnsi="TH Niramit AS" w:cs="TH Niramit AS" w:hint="cs"/>
                <w:sz w:val="28"/>
                <w:cs/>
              </w:rPr>
              <w:t xml:space="preserve">นภาศรี สุวรรณโชติ </w:t>
            </w:r>
          </w:p>
        </w:tc>
      </w:tr>
      <w:tr w:rsidR="00825F25" w:rsidRPr="00403001" w14:paraId="44ECAC3A" w14:textId="77777777" w:rsidTr="00C60A17">
        <w:tc>
          <w:tcPr>
            <w:tcW w:w="1031" w:type="dxa"/>
          </w:tcPr>
          <w:p w14:paraId="36D7B443" w14:textId="3C05B97E" w:rsidR="00825F25" w:rsidRPr="006518DC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2835" w:type="dxa"/>
          </w:tcPr>
          <w:p w14:paraId="0C2B3C32" w14:textId="72B8549E" w:rsidR="00825F25" w:rsidRPr="0087773A" w:rsidRDefault="00825F25" w:rsidP="00825F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 Words, sentences, and dictionaries</w:t>
            </w:r>
          </w:p>
        </w:tc>
        <w:tc>
          <w:tcPr>
            <w:tcW w:w="1417" w:type="dxa"/>
          </w:tcPr>
          <w:p w14:paraId="71B0F312" w14:textId="5D0FE92D" w:rsidR="00825F25" w:rsidRPr="006518DC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</w:tcPr>
          <w:p w14:paraId="18006BFE" w14:textId="014A3958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Words, sentences, and dictionaries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</w:p>
          <w:p w14:paraId="633BBFAB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41F10316" w14:textId="1D76FA74" w:rsidR="00825F25" w:rsidRPr="005F76E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- PowerPoint </w:t>
            </w:r>
          </w:p>
        </w:tc>
        <w:tc>
          <w:tcPr>
            <w:tcW w:w="2309" w:type="dxa"/>
          </w:tcPr>
          <w:p w14:paraId="6E5ACE42" w14:textId="77777777" w:rsidR="00825F25" w:rsidRDefault="00825F25" w:rsidP="00825F25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56102873" w14:textId="18EA44B7" w:rsidR="00825F25" w:rsidRPr="00A60641" w:rsidRDefault="00825F25" w:rsidP="00825F2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825F25" w:rsidRPr="00403001" w14:paraId="56CEA942" w14:textId="77777777" w:rsidTr="00C60A17">
        <w:tc>
          <w:tcPr>
            <w:tcW w:w="1031" w:type="dxa"/>
          </w:tcPr>
          <w:p w14:paraId="46980EDA" w14:textId="212BA3BF" w:rsidR="00825F25" w:rsidRPr="000C0B67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2835" w:type="dxa"/>
          </w:tcPr>
          <w:p w14:paraId="527E9C9B" w14:textId="3926AE5D" w:rsidR="00825F25" w:rsidRPr="000C0B67" w:rsidRDefault="00825F25" w:rsidP="00825F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 word and its parts: roots, affixes and their shape</w:t>
            </w:r>
          </w:p>
        </w:tc>
        <w:tc>
          <w:tcPr>
            <w:tcW w:w="1417" w:type="dxa"/>
          </w:tcPr>
          <w:p w14:paraId="5E4AD739" w14:textId="2B8AFDBF" w:rsidR="00825F25" w:rsidRPr="000C0B67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1510D6A" w14:textId="1BDB807B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A word and its parts: roots, affixes and their shape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7D7C9556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69F0B4CA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32E32ADF" w14:textId="7872FB05" w:rsidR="00825F25" w:rsidRPr="000C0B67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43C1A7F3" w14:textId="77777777" w:rsidR="00825F25" w:rsidRDefault="00825F25" w:rsidP="00825F25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4FF0753E" w14:textId="7754EC31" w:rsidR="00825F25" w:rsidRPr="00A60641" w:rsidRDefault="00825F25" w:rsidP="00825F2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825F25" w:rsidRPr="00403001" w14:paraId="14BAE967" w14:textId="77777777" w:rsidTr="00C60A17">
        <w:tc>
          <w:tcPr>
            <w:tcW w:w="1031" w:type="dxa"/>
          </w:tcPr>
          <w:p w14:paraId="51402BBB" w14:textId="27511368" w:rsidR="00825F25" w:rsidRPr="006518DC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2835" w:type="dxa"/>
          </w:tcPr>
          <w:p w14:paraId="25DA8E36" w14:textId="786456E1" w:rsidR="00825F25" w:rsidRPr="004D210D" w:rsidRDefault="00825F25" w:rsidP="00825F2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 word and its forms: infection [1]</w:t>
            </w:r>
          </w:p>
        </w:tc>
        <w:tc>
          <w:tcPr>
            <w:tcW w:w="1417" w:type="dxa"/>
          </w:tcPr>
          <w:p w14:paraId="4C8E68F6" w14:textId="77777777" w:rsidR="00825F25" w:rsidRPr="006518DC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CD55CE0" w14:textId="3BBF8FE1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A word and its forms: infection [1]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7058BD96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11E4C65D" w14:textId="6E14E893" w:rsidR="00825F25" w:rsidRPr="005F76E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</w:tc>
        <w:tc>
          <w:tcPr>
            <w:tcW w:w="2309" w:type="dxa"/>
          </w:tcPr>
          <w:p w14:paraId="109A910A" w14:textId="02D0B7ED" w:rsidR="00825F25" w:rsidRPr="00A60641" w:rsidRDefault="00825F25" w:rsidP="00825F25">
            <w:pPr>
              <w:rPr>
                <w:rFonts w:ascii="TH Niramit AS" w:hAnsi="TH Niramit AS" w:cs="TH Niramit AS"/>
                <w:sz w:val="28"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</w:p>
        </w:tc>
      </w:tr>
      <w:tr w:rsidR="00825F25" w:rsidRPr="00403001" w14:paraId="5EAF2AD5" w14:textId="77777777" w:rsidTr="00C60A17">
        <w:tc>
          <w:tcPr>
            <w:tcW w:w="1031" w:type="dxa"/>
          </w:tcPr>
          <w:p w14:paraId="759D8D74" w14:textId="6067845B" w:rsidR="00825F25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2835" w:type="dxa"/>
          </w:tcPr>
          <w:p w14:paraId="38488371" w14:textId="102628B6" w:rsidR="00825F25" w:rsidRPr="00AF0EFB" w:rsidRDefault="00825F25" w:rsidP="00825F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 word and its forms: infection [2]</w:t>
            </w:r>
          </w:p>
        </w:tc>
        <w:tc>
          <w:tcPr>
            <w:tcW w:w="1417" w:type="dxa"/>
          </w:tcPr>
          <w:p w14:paraId="50E759E5" w14:textId="18FF5B4A" w:rsidR="00825F25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883BBDD" w14:textId="6D97D115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A word and its forms: infection [</w:t>
            </w: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]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743D03C5" w14:textId="63C68131" w:rsidR="00700EBC" w:rsidRDefault="00700EBC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15732E8" w14:textId="77777777" w:rsidR="00700EBC" w:rsidRDefault="00700EBC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0CAD9DE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lastRenderedPageBreak/>
              <w:t>สื่อที่ใช้</w:t>
            </w:r>
          </w:p>
          <w:p w14:paraId="0114BF31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567089D8" w14:textId="23CD3509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366513A3" w14:textId="5E7CA27B" w:rsidR="00825F25" w:rsidRPr="00A60641" w:rsidRDefault="00825F25" w:rsidP="00825F25">
            <w:pPr>
              <w:rPr>
                <w:rFonts w:ascii="TH Niramit AS" w:hAnsi="TH Niramit AS" w:cs="TH Niramit AS"/>
                <w:sz w:val="28"/>
                <w:cs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lastRenderedPageBreak/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</w:p>
        </w:tc>
      </w:tr>
      <w:tr w:rsidR="00825F25" w:rsidRPr="00403001" w14:paraId="7C88F6E9" w14:textId="77777777" w:rsidTr="00C60A17">
        <w:tc>
          <w:tcPr>
            <w:tcW w:w="1031" w:type="dxa"/>
          </w:tcPr>
          <w:p w14:paraId="3BBA939F" w14:textId="00354816" w:rsidR="00825F25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2835" w:type="dxa"/>
          </w:tcPr>
          <w:p w14:paraId="7FBE1E7D" w14:textId="410FD028" w:rsidR="00825F25" w:rsidRPr="00AF0EFB" w:rsidRDefault="00825F25" w:rsidP="00825F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 word and its relatives: derivation [1]</w:t>
            </w:r>
          </w:p>
        </w:tc>
        <w:tc>
          <w:tcPr>
            <w:tcW w:w="1417" w:type="dxa"/>
          </w:tcPr>
          <w:p w14:paraId="3BA4988C" w14:textId="29CEC55F" w:rsidR="00825F25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39191931" w14:textId="1DE26D2F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A word and its relatives: derivation [1]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 w:rsidR="00700EB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700EB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 w:rsidR="00700EBC"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12E8443F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347D0582" w14:textId="738ED763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</w:tc>
        <w:tc>
          <w:tcPr>
            <w:tcW w:w="2309" w:type="dxa"/>
          </w:tcPr>
          <w:p w14:paraId="31931D4F" w14:textId="77777777" w:rsidR="00825F25" w:rsidRDefault="00825F25" w:rsidP="00825F25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3B490D1D" w14:textId="73D83F4E" w:rsidR="00825F25" w:rsidRPr="00A60641" w:rsidRDefault="00825F25" w:rsidP="00825F2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825F25" w:rsidRPr="00403001" w14:paraId="6C812B50" w14:textId="77777777" w:rsidTr="00C60A17">
        <w:tc>
          <w:tcPr>
            <w:tcW w:w="1031" w:type="dxa"/>
          </w:tcPr>
          <w:p w14:paraId="399C69B7" w14:textId="326780C4" w:rsidR="00825F25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2835" w:type="dxa"/>
          </w:tcPr>
          <w:p w14:paraId="40905C09" w14:textId="3D8ABF90" w:rsidR="00825F25" w:rsidRPr="00AF0EFB" w:rsidRDefault="00825F25" w:rsidP="00825F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 word and its relatives: derivation [2]</w:t>
            </w:r>
          </w:p>
        </w:tc>
        <w:tc>
          <w:tcPr>
            <w:tcW w:w="1417" w:type="dxa"/>
          </w:tcPr>
          <w:p w14:paraId="7D2794D7" w14:textId="3C472B5E" w:rsidR="00825F25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F8BC1B6" w14:textId="10181FEC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A word and its relatives: derivation [</w:t>
            </w: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825F25">
              <w:rPr>
                <w:rFonts w:ascii="TH Niramit AS" w:hAnsi="TH Niramit AS" w:cs="TH Niramit AS"/>
                <w:sz w:val="30"/>
                <w:szCs w:val="30"/>
              </w:rPr>
              <w:t>]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 w:rsidR="00700EB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700EB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 w:rsidR="00700EBC"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3F9342CD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0C1DB287" w14:textId="77777777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7285F88F" w14:textId="171A7882" w:rsidR="00825F25" w:rsidRDefault="00825F25" w:rsidP="00825F25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4A018AD9" w14:textId="77777777" w:rsidR="00825F25" w:rsidRDefault="00825F25" w:rsidP="00825F25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189D7AEA" w14:textId="383875E2" w:rsidR="00825F25" w:rsidRPr="00A60641" w:rsidRDefault="00825F25" w:rsidP="00825F2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825F25" w:rsidRPr="00403001" w14:paraId="5CF4554A" w14:textId="77777777" w:rsidTr="00C60A17">
        <w:tc>
          <w:tcPr>
            <w:tcW w:w="1031" w:type="dxa"/>
          </w:tcPr>
          <w:p w14:paraId="6198D3CE" w14:textId="77777777" w:rsidR="00825F25" w:rsidRPr="00A60641" w:rsidRDefault="00825F25" w:rsidP="00825F2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๘</w:t>
            </w:r>
          </w:p>
        </w:tc>
        <w:tc>
          <w:tcPr>
            <w:tcW w:w="9680" w:type="dxa"/>
            <w:gridSpan w:val="4"/>
          </w:tcPr>
          <w:p w14:paraId="3F02794D" w14:textId="3B0B4A24" w:rsidR="00825F25" w:rsidRPr="00D24F97" w:rsidRDefault="00D61A71" w:rsidP="00825F2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61A7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สัปดาห์</w:t>
            </w:r>
            <w:r w:rsidR="00825F25" w:rsidRPr="00D61A7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สอบกลางภาค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(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ไม่มีคาบเรียน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)</w:t>
            </w:r>
          </w:p>
        </w:tc>
      </w:tr>
      <w:tr w:rsidR="00700EBC" w:rsidRPr="00403001" w14:paraId="25E7EEBE" w14:textId="77777777" w:rsidTr="00C60A17">
        <w:tc>
          <w:tcPr>
            <w:tcW w:w="1031" w:type="dxa"/>
          </w:tcPr>
          <w:p w14:paraId="2478DB51" w14:textId="4B89F036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๙</w:t>
            </w:r>
          </w:p>
        </w:tc>
        <w:tc>
          <w:tcPr>
            <w:tcW w:w="2835" w:type="dxa"/>
          </w:tcPr>
          <w:p w14:paraId="4B826753" w14:textId="42E849F4" w:rsidR="00700EBC" w:rsidRPr="007D7A5A" w:rsidRDefault="00700EBC" w:rsidP="00700EBC">
            <w:pPr>
              <w:spacing w:line="276" w:lineRule="auto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Compound words, blends and phrasal words [1] </w:t>
            </w:r>
          </w:p>
        </w:tc>
        <w:tc>
          <w:tcPr>
            <w:tcW w:w="1417" w:type="dxa"/>
          </w:tcPr>
          <w:p w14:paraId="64C2BE21" w14:textId="22473A90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7642D861" w14:textId="6EF4314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700EBC">
              <w:rPr>
                <w:rFonts w:ascii="TH Niramit AS" w:hAnsi="TH Niramit AS" w:cs="TH Niramit AS"/>
                <w:sz w:val="30"/>
                <w:szCs w:val="30"/>
              </w:rPr>
              <w:t>Compound words, blends and phrasal words [1]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7D740ABA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13196D4D" w14:textId="67CC8DC2" w:rsidR="00700EBC" w:rsidRPr="005F76E5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</w:tc>
        <w:tc>
          <w:tcPr>
            <w:tcW w:w="2309" w:type="dxa"/>
          </w:tcPr>
          <w:p w14:paraId="5182E715" w14:textId="57C28CC6" w:rsidR="00700EBC" w:rsidRPr="00A60641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</w:p>
        </w:tc>
      </w:tr>
      <w:tr w:rsidR="00700EBC" w:rsidRPr="00403001" w14:paraId="6B21A45E" w14:textId="77777777" w:rsidTr="00C60A17">
        <w:tc>
          <w:tcPr>
            <w:tcW w:w="1031" w:type="dxa"/>
          </w:tcPr>
          <w:p w14:paraId="4DBEA7E5" w14:textId="5820AA4C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</w:t>
            </w:r>
          </w:p>
        </w:tc>
        <w:tc>
          <w:tcPr>
            <w:tcW w:w="2835" w:type="dxa"/>
          </w:tcPr>
          <w:p w14:paraId="263BD0DD" w14:textId="0F563233" w:rsidR="00700EBC" w:rsidRPr="005F76E5" w:rsidRDefault="00700EBC" w:rsidP="00700EB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Compound words, blends and phrasal words [2]</w:t>
            </w:r>
          </w:p>
        </w:tc>
        <w:tc>
          <w:tcPr>
            <w:tcW w:w="1417" w:type="dxa"/>
          </w:tcPr>
          <w:p w14:paraId="5FC86B80" w14:textId="563D25A5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0263E60" w14:textId="6361369A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700EBC">
              <w:rPr>
                <w:rFonts w:ascii="TH Niramit AS" w:hAnsi="TH Niramit AS" w:cs="TH Niramit AS"/>
                <w:sz w:val="30"/>
                <w:szCs w:val="30"/>
              </w:rPr>
              <w:t>Compound words, blends and phrasal words [2]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6633C0B0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6A741BA4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25F136C5" w14:textId="03555E83" w:rsidR="00700EBC" w:rsidRPr="005F76E5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31CEF1DE" w14:textId="55A5A6D7" w:rsidR="00700EBC" w:rsidRPr="00A60641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</w:p>
        </w:tc>
      </w:tr>
      <w:tr w:rsidR="00700EBC" w:rsidRPr="00403001" w14:paraId="6AB15B9C" w14:textId="77777777" w:rsidTr="00C60A17">
        <w:tc>
          <w:tcPr>
            <w:tcW w:w="1031" w:type="dxa"/>
          </w:tcPr>
          <w:p w14:paraId="04AB985F" w14:textId="7E823227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๑๑</w:t>
            </w:r>
          </w:p>
        </w:tc>
        <w:tc>
          <w:tcPr>
            <w:tcW w:w="2835" w:type="dxa"/>
          </w:tcPr>
          <w:p w14:paraId="46012F7B" w14:textId="6A709230" w:rsidR="00700EBC" w:rsidRPr="005F76E5" w:rsidRDefault="00700EBC" w:rsidP="00700EB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A words and its structure</w:t>
            </w:r>
          </w:p>
        </w:tc>
        <w:tc>
          <w:tcPr>
            <w:tcW w:w="1417" w:type="dxa"/>
          </w:tcPr>
          <w:p w14:paraId="368759A6" w14:textId="654F09D3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32C6FA0C" w14:textId="52A3ACB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Pr="00700EBC">
              <w:rPr>
                <w:rFonts w:ascii="TH Niramit AS" w:hAnsi="TH Niramit AS" w:cs="TH Niramit AS"/>
                <w:sz w:val="30"/>
                <w:szCs w:val="30"/>
              </w:rPr>
              <w:t>A words and its structure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167361B9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6378B4FF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0B50E027" w14:textId="28C47CB8" w:rsidR="00700EBC" w:rsidRPr="005F76E5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0D5992A4" w14:textId="77777777" w:rsidR="00700EBC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38B3F456" w14:textId="405B484A" w:rsidR="00700EBC" w:rsidRPr="00A60641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700EBC" w:rsidRPr="00403001" w14:paraId="10F2DAC3" w14:textId="77777777" w:rsidTr="00C60A17">
        <w:tc>
          <w:tcPr>
            <w:tcW w:w="1031" w:type="dxa"/>
          </w:tcPr>
          <w:p w14:paraId="31145DBE" w14:textId="16621380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๑๒</w:t>
            </w:r>
          </w:p>
        </w:tc>
        <w:tc>
          <w:tcPr>
            <w:tcW w:w="2835" w:type="dxa"/>
          </w:tcPr>
          <w:p w14:paraId="755D1557" w14:textId="4DD55B1A" w:rsidR="00700EBC" w:rsidRPr="005F76E5" w:rsidRDefault="00700EBC" w:rsidP="00700EB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Productivity</w:t>
            </w:r>
          </w:p>
        </w:tc>
        <w:tc>
          <w:tcPr>
            <w:tcW w:w="1417" w:type="dxa"/>
          </w:tcPr>
          <w:p w14:paraId="0F08AA36" w14:textId="01F63690" w:rsidR="00700EBC" w:rsidRPr="006518D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38B21AA" w14:textId="250C9525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>
              <w:rPr>
                <w:rFonts w:ascii="TH Niramit AS" w:hAnsi="TH Niramit AS" w:cs="TH Niramit AS"/>
                <w:sz w:val="30"/>
                <w:szCs w:val="30"/>
              </w:rPr>
              <w:t>Productivity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4B974C07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064C7726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374B31EA" w14:textId="3E838EAC" w:rsidR="00700EBC" w:rsidRPr="005F76E5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5AC69FF2" w14:textId="0DAE479D" w:rsidR="00700EBC" w:rsidRPr="00A60641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</w:p>
        </w:tc>
      </w:tr>
      <w:tr w:rsidR="00700EBC" w:rsidRPr="00403001" w14:paraId="7929CD13" w14:textId="77777777" w:rsidTr="00C60A17">
        <w:tc>
          <w:tcPr>
            <w:tcW w:w="1031" w:type="dxa"/>
          </w:tcPr>
          <w:p w14:paraId="5E5C7E61" w14:textId="7D5B716D" w:rsidR="00700EB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๑๓</w:t>
            </w:r>
          </w:p>
        </w:tc>
        <w:tc>
          <w:tcPr>
            <w:tcW w:w="2835" w:type="dxa"/>
          </w:tcPr>
          <w:p w14:paraId="1D694481" w14:textId="02EC00FF" w:rsidR="00700EBC" w:rsidRPr="00AF0EFB" w:rsidRDefault="00700EBC" w:rsidP="00B420C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Morpholog</w:t>
            </w:r>
            <w:r w:rsidR="00B420CC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ical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processes</w:t>
            </w:r>
          </w:p>
        </w:tc>
        <w:tc>
          <w:tcPr>
            <w:tcW w:w="1417" w:type="dxa"/>
          </w:tcPr>
          <w:p w14:paraId="6A75C69A" w14:textId="183C6E2B" w:rsidR="00700EB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15B24FC" w14:textId="4AEAC2CD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บรรยายเรื่อง</w:t>
            </w:r>
            <w:r w:rsidRPr="00B420C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B420CC" w:rsidRPr="00B420CC">
              <w:rPr>
                <w:rFonts w:ascii="TH Niramit AS" w:hAnsi="TH Niramit AS" w:cs="TH Niramit AS"/>
                <w:sz w:val="30"/>
                <w:szCs w:val="30"/>
              </w:rPr>
              <w:t>Morphological processes</w:t>
            </w:r>
            <w:r w:rsidR="00B420CC" w:rsidRPr="00B420C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00A6CEB0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4350F58F" w14:textId="76A43111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</w:tc>
        <w:tc>
          <w:tcPr>
            <w:tcW w:w="2309" w:type="dxa"/>
          </w:tcPr>
          <w:p w14:paraId="762B9550" w14:textId="77777777" w:rsidR="00700EBC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13E95335" w14:textId="010C22F4" w:rsidR="00700EBC" w:rsidRPr="00A60641" w:rsidRDefault="00700EBC" w:rsidP="00700EB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700EBC" w:rsidRPr="00403001" w14:paraId="56768C40" w14:textId="77777777" w:rsidTr="00C60A17">
        <w:tc>
          <w:tcPr>
            <w:tcW w:w="1031" w:type="dxa"/>
          </w:tcPr>
          <w:p w14:paraId="11FEF446" w14:textId="21553A26" w:rsidR="00700EB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๑๔</w:t>
            </w:r>
          </w:p>
        </w:tc>
        <w:tc>
          <w:tcPr>
            <w:tcW w:w="2835" w:type="dxa"/>
          </w:tcPr>
          <w:p w14:paraId="7CEDCD09" w14:textId="6C9AECA6" w:rsidR="00700EBC" w:rsidRPr="00AF0EFB" w:rsidRDefault="00700EBC" w:rsidP="00700EB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F0EFB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Word formation</w:t>
            </w:r>
          </w:p>
        </w:tc>
        <w:tc>
          <w:tcPr>
            <w:tcW w:w="1417" w:type="dxa"/>
          </w:tcPr>
          <w:p w14:paraId="49DFC788" w14:textId="249FE644" w:rsidR="00700EB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5518AC2" w14:textId="1A9A063A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>
              <w:rPr>
                <w:rFonts w:ascii="TH Niramit AS" w:hAnsi="TH Niramit AS" w:cs="TH Niramit AS"/>
                <w:sz w:val="30"/>
                <w:szCs w:val="30"/>
              </w:rPr>
              <w:t>Word formation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4444F5F7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t>สื่อที่ใช้</w:t>
            </w:r>
          </w:p>
          <w:p w14:paraId="249CD521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28F69096" w14:textId="2FA92902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416AC58D" w14:textId="77777777" w:rsidR="00700EBC" w:rsidRDefault="00700EBC" w:rsidP="00700EBC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16159EB7" w14:textId="38299C06" w:rsidR="00700EBC" w:rsidRPr="00440591" w:rsidRDefault="00700EBC" w:rsidP="00700EB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700EBC" w:rsidRPr="00403001" w14:paraId="219A2A3E" w14:textId="77777777" w:rsidTr="00C60A17">
        <w:tc>
          <w:tcPr>
            <w:tcW w:w="1031" w:type="dxa"/>
          </w:tcPr>
          <w:p w14:paraId="564296B5" w14:textId="769CB318" w:rsidR="00700EB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๑๕</w:t>
            </w:r>
          </w:p>
        </w:tc>
        <w:tc>
          <w:tcPr>
            <w:tcW w:w="2835" w:type="dxa"/>
          </w:tcPr>
          <w:p w14:paraId="539C7B57" w14:textId="36C2114F" w:rsidR="00700EBC" w:rsidRPr="00AF0EFB" w:rsidRDefault="00700EBC" w:rsidP="00700EB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 The historical source of English word f</w:t>
            </w:r>
            <w:r w:rsidR="007B17A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ormation</w:t>
            </w:r>
          </w:p>
        </w:tc>
        <w:tc>
          <w:tcPr>
            <w:tcW w:w="1417" w:type="dxa"/>
          </w:tcPr>
          <w:p w14:paraId="35348D6D" w14:textId="57D70053" w:rsidR="00700EBC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E344605" w14:textId="77A3D363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บรรยายเรื่อง </w:t>
            </w:r>
            <w:r w:rsidR="00B420CC" w:rsidRPr="00B420CC">
              <w:rPr>
                <w:rFonts w:ascii="TH Niramit AS" w:hAnsi="TH Niramit AS" w:cs="TH Niramit AS"/>
                <w:sz w:val="30"/>
                <w:szCs w:val="30"/>
              </w:rPr>
              <w:t>The historical source of English word formation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ประกอบกับผู้เรียนศึกษาเอกสารประกอบการสอน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รวมทั้งอภิปรายกรณีศึกษา </w:t>
            </w:r>
            <w:r>
              <w:rPr>
                <w:rFonts w:ascii="TH Niramit AS" w:hAnsi="TH Niramit AS" w:cs="TH Niramit AS"/>
                <w:sz w:val="30"/>
                <w:szCs w:val="30"/>
              </w:rPr>
              <w:t>(case study)</w:t>
            </w:r>
          </w:p>
          <w:p w14:paraId="62F16A22" w14:textId="77777777" w:rsidR="00B420CC" w:rsidRDefault="00B420C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2818D37" w14:textId="77777777" w:rsidR="00B420CC" w:rsidRDefault="00B420C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66F0DCC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u w:val="single"/>
              </w:rPr>
            </w:pPr>
            <w:r w:rsidRPr="00D70CE3">
              <w:rPr>
                <w:rFonts w:ascii="TH Niramit AS" w:hAnsi="TH Niramit AS" w:cs="TH Niramit AS" w:hint="cs"/>
                <w:sz w:val="30"/>
                <w:szCs w:val="30"/>
                <w:u w:val="single"/>
                <w:cs/>
              </w:rPr>
              <w:lastRenderedPageBreak/>
              <w:t>สื่อที่ใช้</w:t>
            </w:r>
          </w:p>
          <w:p w14:paraId="4D713F2C" w14:textId="77777777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 PowerPoint</w:t>
            </w:r>
          </w:p>
          <w:p w14:paraId="3C2259C0" w14:textId="0C9162B0" w:rsidR="00700EBC" w:rsidRDefault="00700EBC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*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ทดสอบท้ายบทเรียน</w:t>
            </w:r>
          </w:p>
        </w:tc>
        <w:tc>
          <w:tcPr>
            <w:tcW w:w="2309" w:type="dxa"/>
          </w:tcPr>
          <w:p w14:paraId="0CD9FBB6" w14:textId="4083BC66" w:rsidR="00700EBC" w:rsidRPr="00440591" w:rsidRDefault="00700EBC" w:rsidP="00700EBC">
            <w:pPr>
              <w:rPr>
                <w:rFonts w:ascii="TH Niramit AS" w:hAnsi="TH Niramit AS" w:cs="TH Niramit AS"/>
                <w:sz w:val="28"/>
                <w:cs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lastRenderedPageBreak/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</w:p>
        </w:tc>
      </w:tr>
      <w:tr w:rsidR="007B17A5" w:rsidRPr="00403001" w14:paraId="0F1F0566" w14:textId="77777777" w:rsidTr="00C60A17">
        <w:tc>
          <w:tcPr>
            <w:tcW w:w="1031" w:type="dxa"/>
          </w:tcPr>
          <w:p w14:paraId="56D35A36" w14:textId="0DA07AB3" w:rsidR="007B17A5" w:rsidRDefault="007B17A5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๑๖</w:t>
            </w:r>
          </w:p>
        </w:tc>
        <w:tc>
          <w:tcPr>
            <w:tcW w:w="2835" w:type="dxa"/>
          </w:tcPr>
          <w:p w14:paraId="0538A9FB" w14:textId="69A2C928" w:rsidR="007B17A5" w:rsidRDefault="007B17A5" w:rsidP="00700EB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Project Presentation</w:t>
            </w:r>
          </w:p>
        </w:tc>
        <w:tc>
          <w:tcPr>
            <w:tcW w:w="1417" w:type="dxa"/>
          </w:tcPr>
          <w:p w14:paraId="69DDA5EC" w14:textId="6BB55B47" w:rsidR="007B17A5" w:rsidRDefault="007B17A5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77334139" w14:textId="42B4EC50" w:rsidR="007B17A5" w:rsidRDefault="007B17A5" w:rsidP="00700EBC">
            <w:pPr>
              <w:ind w:right="-10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นำเสนอโครงงานของกลุ่มนักศึกษา</w:t>
            </w:r>
          </w:p>
        </w:tc>
        <w:tc>
          <w:tcPr>
            <w:tcW w:w="2309" w:type="dxa"/>
          </w:tcPr>
          <w:p w14:paraId="52A83AB7" w14:textId="77777777" w:rsidR="007B17A5" w:rsidRDefault="007B17A5" w:rsidP="007B17A5">
            <w:pPr>
              <w:rPr>
                <w:rFonts w:ascii="TH Niramit AS" w:hAnsi="TH Niramit AS" w:cs="TH Niramit AS"/>
                <w:sz w:val="28"/>
              </w:rPr>
            </w:pPr>
            <w:r w:rsidRPr="00A60641">
              <w:rPr>
                <w:rFonts w:ascii="TH Niramit AS" w:hAnsi="TH Niramit AS" w:cs="TH Niramit AS" w:hint="cs"/>
                <w:sz w:val="28"/>
                <w:cs/>
              </w:rPr>
              <w:t>อ.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นภาศรี สุวรรณโชติ</w:t>
            </w:r>
            <w:r>
              <w:rPr>
                <w:rFonts w:ascii="TH Niramit AS" w:hAnsi="TH Niramit AS" w:cs="TH Niramit AS"/>
                <w:sz w:val="28"/>
              </w:rPr>
              <w:t>/</w:t>
            </w:r>
          </w:p>
          <w:p w14:paraId="38BA8F43" w14:textId="4C2215B9" w:rsidR="007B17A5" w:rsidRDefault="007B17A5" w:rsidP="007B17A5">
            <w:pPr>
              <w:rPr>
                <w:rFonts w:ascii="TH Niramit AS" w:hAnsi="TH Niramit AS" w:cs="TH Niramit AS"/>
                <w:sz w:val="28"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อ.พัชราพรรณ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045A1688" w14:textId="6816C21F" w:rsidR="007B17A5" w:rsidRPr="00A60641" w:rsidRDefault="007B17A5" w:rsidP="007B17A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สุสมาวัตนะกุล</w:t>
            </w:r>
          </w:p>
        </w:tc>
      </w:tr>
      <w:tr w:rsidR="00700EBC" w:rsidRPr="00403001" w14:paraId="2DBC5726" w14:textId="77777777" w:rsidTr="00C60A17">
        <w:tc>
          <w:tcPr>
            <w:tcW w:w="1031" w:type="dxa"/>
          </w:tcPr>
          <w:p w14:paraId="4FBF2821" w14:textId="77777777" w:rsidR="00700EBC" w:rsidRPr="00A60641" w:rsidRDefault="00700EBC" w:rsidP="00700EB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9680" w:type="dxa"/>
            <w:gridSpan w:val="4"/>
          </w:tcPr>
          <w:p w14:paraId="73736A27" w14:textId="77777777" w:rsidR="00700EBC" w:rsidRPr="00A60641" w:rsidRDefault="00700EBC" w:rsidP="00700EB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A60641">
              <w:rPr>
                <w:rFonts w:ascii="TH Niramit AS" w:hAnsi="TH Niramit AS" w:cs="TH Niramit AS"/>
                <w:b/>
                <w:bCs/>
                <w:sz w:val="28"/>
                <w:cs/>
              </w:rPr>
              <w:t>สอบปลายภาค</w:t>
            </w:r>
          </w:p>
        </w:tc>
      </w:tr>
    </w:tbl>
    <w:p w14:paraId="2D6825BF" w14:textId="22B04321" w:rsidR="00C65383" w:rsidRDefault="00C6538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5F0C0AC6" w14:textId="77777777" w:rsidR="00A62E6B" w:rsidRPr="006518DC" w:rsidRDefault="00A62E6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F7CDB2B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750"/>
        <w:gridCol w:w="1800"/>
        <w:gridCol w:w="2064"/>
      </w:tblGrid>
      <w:tr w:rsidR="00F6564B" w:rsidRPr="00D20510" w14:paraId="722C28DC" w14:textId="77777777" w:rsidTr="00D36CF7">
        <w:tc>
          <w:tcPr>
            <w:tcW w:w="2844" w:type="dxa"/>
            <w:vAlign w:val="center"/>
          </w:tcPr>
          <w:p w14:paraId="43F0BEBD" w14:textId="77777777" w:rsidR="00F6564B" w:rsidRPr="00C67C4D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7C4D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3750" w:type="dxa"/>
            <w:vAlign w:val="center"/>
          </w:tcPr>
          <w:p w14:paraId="05D22265" w14:textId="77777777" w:rsidR="00F6564B" w:rsidRPr="00C67C4D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7C4D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วีธีการประเมินผลการเรียนรู้</w:t>
            </w:r>
          </w:p>
        </w:tc>
        <w:tc>
          <w:tcPr>
            <w:tcW w:w="1800" w:type="dxa"/>
            <w:vAlign w:val="center"/>
          </w:tcPr>
          <w:p w14:paraId="697E25FA" w14:textId="77777777" w:rsidR="00F6564B" w:rsidRPr="00C67C4D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7C4D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064" w:type="dxa"/>
          </w:tcPr>
          <w:p w14:paraId="2783C4E2" w14:textId="77777777" w:rsidR="00F6564B" w:rsidRPr="00C67C4D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7C4D">
              <w:rPr>
                <w:rFonts w:ascii="TH Niramit AS" w:hAnsi="TH Niramit AS" w:cs="TH Niramit AS"/>
                <w:b/>
                <w:bCs/>
                <w:sz w:val="28"/>
                <w:cs/>
              </w:rPr>
              <w:t>สัดส่วน</w:t>
            </w:r>
          </w:p>
          <w:p w14:paraId="0524DC82" w14:textId="77777777" w:rsidR="00F6564B" w:rsidRPr="00C67C4D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7C4D">
              <w:rPr>
                <w:rFonts w:ascii="TH Niramit AS" w:hAnsi="TH Niramit AS" w:cs="TH Niramit AS"/>
                <w:b/>
                <w:bCs/>
                <w:sz w:val="28"/>
                <w:cs/>
              </w:rPr>
              <w:t>ของการประเมินผล</w:t>
            </w:r>
          </w:p>
        </w:tc>
      </w:tr>
      <w:tr w:rsidR="00F6564B" w:rsidRPr="00440591" w14:paraId="44F0932A" w14:textId="77777777" w:rsidTr="00D36CF7">
        <w:tc>
          <w:tcPr>
            <w:tcW w:w="2844" w:type="dxa"/>
          </w:tcPr>
          <w:p w14:paraId="2328849F" w14:textId="72603CC7" w:rsidR="00F6564B" w:rsidRPr="00440591" w:rsidRDefault="00D36CF7" w:rsidP="00D36CF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๑.๑.๑/๑.๑.๒</w:t>
            </w:r>
            <w:r w:rsidR="00F6564B" w:rsidRPr="00440591">
              <w:rPr>
                <w:rFonts w:ascii="TH Niramit AS" w:hAnsi="TH Niramit AS" w:cs="TH Niramit AS" w:hint="cs"/>
                <w:sz w:val="28"/>
                <w:cs/>
              </w:rPr>
              <w:t>/</w:t>
            </w:r>
            <w:r>
              <w:rPr>
                <w:rFonts w:ascii="TH Niramit AS" w:hAnsi="TH Niramit AS" w:cs="TH Niramit AS" w:hint="cs"/>
                <w:sz w:val="28"/>
                <w:cs/>
              </w:rPr>
              <w:t>๔.๑.</w:t>
            </w:r>
            <w:r w:rsidR="00FC18D9"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FC18D9">
              <w:rPr>
                <w:rFonts w:ascii="TH Niramit AS" w:hAnsi="TH Niramit AS" w:cs="TH Niramit AS"/>
                <w:sz w:val="28"/>
              </w:rPr>
              <w:t>/</w:t>
            </w:r>
            <w:r w:rsidR="00FC18D9">
              <w:rPr>
                <w:rFonts w:ascii="TH Niramit AS" w:hAnsi="TH Niramit AS" w:cs="TH Niramit AS" w:hint="cs"/>
                <w:sz w:val="28"/>
                <w:cs/>
              </w:rPr>
              <w:t>๔.๑.๒</w:t>
            </w:r>
          </w:p>
        </w:tc>
        <w:tc>
          <w:tcPr>
            <w:tcW w:w="3750" w:type="dxa"/>
          </w:tcPr>
          <w:p w14:paraId="6474959C" w14:textId="77777777" w:rsidR="00F6564B" w:rsidRPr="00440591" w:rsidRDefault="00F6564B" w:rsidP="00D36CF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28"/>
                <w:cs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การเข้าชั้นเรียน/การทำกิจกรรมกลุ่ม/การมีส่วนร่วมในห้องเรียน</w:t>
            </w:r>
          </w:p>
        </w:tc>
        <w:tc>
          <w:tcPr>
            <w:tcW w:w="1800" w:type="dxa"/>
          </w:tcPr>
          <w:p w14:paraId="679C774F" w14:textId="77777777" w:rsidR="00F6564B" w:rsidRPr="00440591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ทุกสัปดาห์</w:t>
            </w:r>
          </w:p>
        </w:tc>
        <w:tc>
          <w:tcPr>
            <w:tcW w:w="2064" w:type="dxa"/>
          </w:tcPr>
          <w:p w14:paraId="7899F247" w14:textId="77777777" w:rsidR="00F6564B" w:rsidRPr="00440591" w:rsidRDefault="00F6564B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</w:t>
            </w:r>
          </w:p>
        </w:tc>
      </w:tr>
      <w:tr w:rsidR="00F6564B" w:rsidRPr="00440591" w14:paraId="1E38B6A0" w14:textId="77777777" w:rsidTr="00D36CF7">
        <w:tc>
          <w:tcPr>
            <w:tcW w:w="2844" w:type="dxa"/>
          </w:tcPr>
          <w:p w14:paraId="5C4A9862" w14:textId="6A70DFA6" w:rsidR="00F6564B" w:rsidRPr="00440591" w:rsidRDefault="00D36CF7" w:rsidP="00D36CF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๒.๑.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๓</w:t>
            </w:r>
            <w:r>
              <w:rPr>
                <w:rFonts w:ascii="TH Niramit AS" w:hAnsi="TH Niramit AS" w:cs="TH Niramit AS" w:hint="cs"/>
                <w:sz w:val="28"/>
                <w:cs/>
              </w:rPr>
              <w:t>/๓.๑.๒</w:t>
            </w:r>
          </w:p>
        </w:tc>
        <w:tc>
          <w:tcPr>
            <w:tcW w:w="3750" w:type="dxa"/>
          </w:tcPr>
          <w:p w14:paraId="34C4D78C" w14:textId="5956B668" w:rsidR="00F6564B" w:rsidRPr="00440591" w:rsidRDefault="00F6564B" w:rsidP="00D36CF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28"/>
                <w:cs/>
              </w:rPr>
            </w:pPr>
            <w:r w:rsidRPr="00440591">
              <w:rPr>
                <w:rFonts w:ascii="TH Niramit AS" w:hAnsi="TH Niramit AS" w:cs="TH Niramit AS"/>
                <w:sz w:val="28"/>
                <w:cs/>
              </w:rPr>
              <w:t>คะแนนสอบย่อย</w:t>
            </w:r>
            <w:r w:rsidR="007B17A5">
              <w:rPr>
                <w:rFonts w:ascii="TH Niramit AS" w:hAnsi="TH Niramit AS" w:cs="TH Niramit AS"/>
                <w:sz w:val="28"/>
              </w:rPr>
              <w:t>/</w:t>
            </w:r>
            <w:r w:rsidRPr="00440591">
              <w:rPr>
                <w:rFonts w:ascii="TH Niramit AS" w:hAnsi="TH Niramit AS" w:cs="TH Niramit AS"/>
                <w:sz w:val="28"/>
                <w:cs/>
              </w:rPr>
              <w:t>คะแนนปลายภาค</w:t>
            </w:r>
          </w:p>
        </w:tc>
        <w:tc>
          <w:tcPr>
            <w:tcW w:w="1800" w:type="dxa"/>
          </w:tcPr>
          <w:p w14:paraId="7E8DD791" w14:textId="0B4A2957" w:rsidR="00F6564B" w:rsidRPr="00440591" w:rsidRDefault="00E5234E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</w:t>
            </w:r>
            <w:r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๕</w:t>
            </w:r>
            <w:r w:rsidR="007B17A5"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๗</w:t>
            </w:r>
            <w:r w:rsidR="007B17A5"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๑๐</w:t>
            </w:r>
            <w:r w:rsidR="007B17A5"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๑๑</w:t>
            </w:r>
            <w:r w:rsidR="007B17A5"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๑๒</w:t>
            </w:r>
            <w:r w:rsidR="007B17A5"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๑๔</w:t>
            </w:r>
            <w:r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๑๕</w:t>
            </w:r>
            <w:r>
              <w:rPr>
                <w:rFonts w:ascii="TH Niramit AS" w:hAnsi="TH Niramit AS" w:cs="TH Niramit AS"/>
                <w:sz w:val="28"/>
              </w:rPr>
              <w:t>/</w:t>
            </w:r>
            <w:r w:rsidR="007B17A5"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2064" w:type="dxa"/>
          </w:tcPr>
          <w:p w14:paraId="2293E158" w14:textId="1DB2C952" w:rsidR="00F6564B" w:rsidRPr="00440591" w:rsidRDefault="007B17A5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๗๐</w:t>
            </w:r>
          </w:p>
        </w:tc>
      </w:tr>
      <w:tr w:rsidR="00F6564B" w:rsidRPr="00440591" w14:paraId="250D5F11" w14:textId="77777777" w:rsidTr="00D36CF7">
        <w:tc>
          <w:tcPr>
            <w:tcW w:w="2844" w:type="dxa"/>
          </w:tcPr>
          <w:p w14:paraId="00C2E0CF" w14:textId="0ADBCA63" w:rsidR="00F6564B" w:rsidRPr="00440591" w:rsidRDefault="007B17A5" w:rsidP="00D36CF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D36CF7"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="00FC18D9">
              <w:rPr>
                <w:rFonts w:ascii="TH Niramit AS" w:hAnsi="TH Niramit AS" w:cs="TH Niramit AS" w:hint="cs"/>
                <w:sz w:val="28"/>
                <w:cs/>
              </w:rPr>
              <w:t>๑.๑</w:t>
            </w:r>
            <w:r w:rsidR="00FC18D9">
              <w:rPr>
                <w:rFonts w:ascii="TH Niramit AS" w:hAnsi="TH Niramit AS" w:cs="TH Niramit AS"/>
                <w:sz w:val="28"/>
              </w:rPr>
              <w:t>/</w:t>
            </w: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  <w:r w:rsidR="00FC18D9">
              <w:rPr>
                <w:rFonts w:ascii="TH Niramit AS" w:hAnsi="TH Niramit AS" w:cs="TH Niramit AS" w:hint="cs"/>
                <w:sz w:val="28"/>
                <w:cs/>
              </w:rPr>
              <w:t>.๑.๒</w:t>
            </w:r>
            <w:r w:rsidR="00FC18D9">
              <w:rPr>
                <w:rFonts w:ascii="TH Niramit AS" w:hAnsi="TH Niramit AS" w:cs="TH Niramit AS"/>
                <w:sz w:val="28"/>
              </w:rPr>
              <w:t>/</w:t>
            </w:r>
            <w:r w:rsidR="00FC18D9">
              <w:rPr>
                <w:rFonts w:ascii="TH Niramit AS" w:hAnsi="TH Niramit AS" w:cs="TH Niramit AS" w:hint="cs"/>
                <w:sz w:val="28"/>
                <w:cs/>
              </w:rPr>
              <w:t>๕.๑.</w:t>
            </w: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3750" w:type="dxa"/>
          </w:tcPr>
          <w:p w14:paraId="4F372004" w14:textId="77777777" w:rsidR="00F6564B" w:rsidRPr="00440591" w:rsidRDefault="00F6564B" w:rsidP="00D36CF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28"/>
                <w:cs/>
              </w:rPr>
            </w:pPr>
            <w:r w:rsidRPr="00440591">
              <w:rPr>
                <w:rFonts w:ascii="TH Niramit AS" w:hAnsi="TH Niramit AS" w:cs="TH Niramit AS" w:hint="cs"/>
                <w:sz w:val="28"/>
                <w:cs/>
              </w:rPr>
              <w:t>การนำเสนอผลงานโดยดูจากสื่อที่เลือกใช้และวิธีการนำเสนอ</w:t>
            </w:r>
          </w:p>
        </w:tc>
        <w:tc>
          <w:tcPr>
            <w:tcW w:w="1800" w:type="dxa"/>
          </w:tcPr>
          <w:p w14:paraId="10D429DA" w14:textId="7BE8AA8C" w:rsidR="00F6564B" w:rsidRPr="00440591" w:rsidRDefault="007B17A5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๑๖</w:t>
            </w:r>
          </w:p>
        </w:tc>
        <w:tc>
          <w:tcPr>
            <w:tcW w:w="2064" w:type="dxa"/>
          </w:tcPr>
          <w:p w14:paraId="36563A75" w14:textId="3D67BA04" w:rsidR="00F6564B" w:rsidRPr="00440591" w:rsidRDefault="007B17A5" w:rsidP="00D36CF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๒๐</w:t>
            </w:r>
          </w:p>
        </w:tc>
      </w:tr>
    </w:tbl>
    <w:p w14:paraId="0D04CA5F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BD46506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6E3447BB" w14:textId="77777777" w:rsidR="00F1134B" w:rsidRPr="00024C6F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024C6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024C6F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024C6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024C6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ตำราและเอกสารหลัก</w:t>
      </w:r>
    </w:p>
    <w:p w14:paraId="05AEF63D" w14:textId="77777777" w:rsidR="00E5234E" w:rsidRPr="00E5234E" w:rsidRDefault="00C65383" w:rsidP="00E5234E">
      <w:pPr>
        <w:ind w:left="45" w:firstLine="675"/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 w:rsidRPr="00C65383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  <w:cs/>
        </w:rPr>
        <w:t>๑</w:t>
      </w:r>
      <w:r w:rsidR="0023195C" w:rsidRPr="00C65383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  <w:cs/>
        </w:rPr>
        <w:t xml:space="preserve">. </w:t>
      </w:r>
      <w:r w:rsidR="00E5234E"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Archibald, J., &amp; O'Grady, W. (2008). </w:t>
      </w:r>
      <w:r w:rsidR="00E5234E" w:rsidRPr="00E5234E">
        <w:rPr>
          <w:rFonts w:ascii="TH Niramit AS" w:eastAsia="Arial Unicode MS" w:hAnsi="TH Niramit AS" w:cs="TH Niramit AS"/>
          <w:i/>
          <w:iCs/>
          <w:color w:val="000000"/>
          <w:sz w:val="30"/>
          <w:szCs w:val="30"/>
          <w:shd w:val="clear" w:color="auto" w:fill="FFFFFF"/>
        </w:rPr>
        <w:t>Contemporary Linguistic Analysis: An Introduction</w:t>
      </w:r>
      <w:r w:rsidR="00E5234E"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. Toronto: Pearson </w:t>
      </w:r>
    </w:p>
    <w:p w14:paraId="24294586" w14:textId="77777777" w:rsidR="00E5234E" w:rsidRPr="00E5234E" w:rsidRDefault="00E5234E" w:rsidP="00E5234E">
      <w:pPr>
        <w:ind w:left="765" w:firstLine="675"/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Longman.</w:t>
      </w:r>
    </w:p>
    <w:p w14:paraId="521548D6" w14:textId="77777777" w:rsidR="00E5234E" w:rsidRDefault="00E5234E" w:rsidP="00E5234E">
      <w:pPr>
        <w:ind w:firstLine="720"/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eastAsia="Arial Unicode M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๒. </w:t>
      </w:r>
      <w:proofErr w:type="spellStart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Carstairs</w:t>
      </w:r>
      <w:proofErr w:type="spellEnd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-McCarthy, A. (2002). </w:t>
      </w:r>
      <w:r w:rsidRPr="00E5234E">
        <w:rPr>
          <w:rFonts w:ascii="TH Niramit AS" w:eastAsia="Arial Unicode MS" w:hAnsi="TH Niramit AS" w:cs="TH Niramit AS"/>
          <w:i/>
          <w:iCs/>
          <w:color w:val="000000"/>
          <w:sz w:val="30"/>
          <w:szCs w:val="30"/>
          <w:shd w:val="clear" w:color="auto" w:fill="FFFFFF"/>
        </w:rPr>
        <w:t>An introduction to English morphology: Words and their structure</w:t>
      </w: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. 2nd </w:t>
      </w:r>
    </w:p>
    <w:p w14:paraId="2CB5B1AD" w14:textId="46EB8E73" w:rsidR="00E5234E" w:rsidRDefault="00E5234E" w:rsidP="00E5234E">
      <w:pPr>
        <w:ind w:left="765" w:firstLine="675"/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proofErr w:type="gramStart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edit</w:t>
      </w:r>
      <w:bookmarkStart w:id="0" w:name="_GoBack"/>
      <w:bookmarkEnd w:id="0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ion</w:t>
      </w:r>
      <w:proofErr w:type="gramEnd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.</w:t>
      </w:r>
      <w:r>
        <w:rPr>
          <w:rFonts w:ascii="TH Niramit AS" w:eastAsia="Arial Unicode M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Edinburgh University Press. </w:t>
      </w:r>
    </w:p>
    <w:p w14:paraId="618B19C4" w14:textId="77777777" w:rsidR="00E5234E" w:rsidRDefault="00E5234E" w:rsidP="00E5234E">
      <w:pPr>
        <w:ind w:firstLine="720"/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eastAsia="Arial Unicode M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๓. </w:t>
      </w:r>
      <w:proofErr w:type="spellStart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Jotikasthira</w:t>
      </w:r>
      <w:proofErr w:type="spellEnd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, P. (2014). </w:t>
      </w:r>
      <w:r w:rsidRPr="00E5234E">
        <w:rPr>
          <w:rFonts w:ascii="TH Niramit AS" w:eastAsia="Arial Unicode MS" w:hAnsi="TH Niramit AS" w:cs="TH Niramit AS"/>
          <w:i/>
          <w:iCs/>
          <w:color w:val="000000"/>
          <w:sz w:val="30"/>
          <w:szCs w:val="30"/>
          <w:shd w:val="clear" w:color="auto" w:fill="FFFFFF"/>
        </w:rPr>
        <w:t>Introduction to the English Language: System and Structure</w:t>
      </w: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. Bangkok: Faculty of </w:t>
      </w:r>
    </w:p>
    <w:p w14:paraId="05A00801" w14:textId="76B35FDD" w:rsidR="00E5234E" w:rsidRDefault="00E5234E" w:rsidP="00E5234E">
      <w:pPr>
        <w:ind w:left="720" w:firstLine="720"/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Arts, </w:t>
      </w:r>
      <w:proofErr w:type="spellStart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Chulalongkorn</w:t>
      </w:r>
      <w:proofErr w:type="spellEnd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 University.</w:t>
      </w:r>
    </w:p>
    <w:p w14:paraId="675FB912" w14:textId="77031D93" w:rsidR="00E5234E" w:rsidRDefault="00E5234E" w:rsidP="00E5234E">
      <w:pPr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  <w:cs/>
        </w:rPr>
        <w:tab/>
      </w:r>
      <w:r>
        <w:rPr>
          <w:rFonts w:ascii="TH Niramit AS" w:eastAsia="Arial Unicode M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๔. </w:t>
      </w:r>
      <w:proofErr w:type="spellStart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Lieber</w:t>
      </w:r>
      <w:proofErr w:type="spellEnd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, R. (2009). </w:t>
      </w:r>
      <w:r w:rsidRPr="00E5234E">
        <w:rPr>
          <w:rFonts w:ascii="TH Niramit AS" w:eastAsia="Arial Unicode MS" w:hAnsi="TH Niramit AS" w:cs="TH Niramit AS"/>
          <w:i/>
          <w:iCs/>
          <w:color w:val="000000"/>
          <w:sz w:val="30"/>
          <w:szCs w:val="30"/>
          <w:shd w:val="clear" w:color="auto" w:fill="FFFFFF"/>
        </w:rPr>
        <w:t>Introducing morphology</w:t>
      </w: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. Cambridge University Press</w:t>
      </w:r>
    </w:p>
    <w:p w14:paraId="66B0C5BF" w14:textId="72D8A99F" w:rsidR="00C65383" w:rsidRPr="00C65383" w:rsidRDefault="00E5234E" w:rsidP="00E5234E">
      <w:pPr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  <w:cs/>
        </w:rPr>
        <w:tab/>
      </w:r>
      <w:r>
        <w:rPr>
          <w:rFonts w:ascii="TH Niramit AS" w:eastAsia="Arial Unicode M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๕. </w:t>
      </w:r>
      <w:proofErr w:type="spellStart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Rahayu</w:t>
      </w:r>
      <w:proofErr w:type="spellEnd"/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 xml:space="preserve">, F.E.S. (2021). </w:t>
      </w:r>
      <w:r w:rsidRPr="00E5234E">
        <w:rPr>
          <w:rFonts w:ascii="TH Niramit AS" w:eastAsia="Arial Unicode MS" w:hAnsi="TH Niramit AS" w:cs="TH Niramit AS"/>
          <w:i/>
          <w:iCs/>
          <w:color w:val="000000"/>
          <w:sz w:val="30"/>
          <w:szCs w:val="30"/>
          <w:shd w:val="clear" w:color="auto" w:fill="FFFFFF"/>
        </w:rPr>
        <w:t>Introduction to English Morphology</w:t>
      </w:r>
      <w:r w:rsidRPr="00E5234E">
        <w:rPr>
          <w:rFonts w:ascii="TH Niramit AS" w:eastAsia="Arial Unicode MS" w:hAnsi="TH Niramit AS" w:cs="TH Niramit AS"/>
          <w:color w:val="000000"/>
          <w:sz w:val="30"/>
          <w:szCs w:val="30"/>
          <w:shd w:val="clear" w:color="auto" w:fill="FFFFFF"/>
        </w:rPr>
        <w:t>. UNMUL Press.</w:t>
      </w:r>
    </w:p>
    <w:p w14:paraId="269F111F" w14:textId="77777777" w:rsidR="007B761B" w:rsidRPr="00024C6F" w:rsidRDefault="007B761B" w:rsidP="00366BE3">
      <w:pPr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024C6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024C6F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 </w:t>
      </w:r>
      <w:r w:rsidRPr="00024C6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เอกสารและข้อมูลสำคัญ</w:t>
      </w:r>
    </w:p>
    <w:p w14:paraId="3F6098D8" w14:textId="77777777" w:rsidR="00D36CF7" w:rsidRPr="00D36CF7" w:rsidRDefault="00D36CF7" w:rsidP="00AF0EF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 w:rsidR="00AF0EFB">
        <w:rPr>
          <w:rFonts w:ascii="TH Niramit AS" w:eastAsia="BrowalliaNew" w:hAnsi="TH Niramit AS" w:cs="TH Niramit AS"/>
          <w:sz w:val="30"/>
          <w:szCs w:val="30"/>
        </w:rPr>
        <w:t>-</w:t>
      </w:r>
      <w:r w:rsidRPr="00D36CF7">
        <w:rPr>
          <w:rFonts w:ascii="TH Niramit AS" w:eastAsia="BrowalliaNew" w:hAnsi="TH Niramit AS" w:cs="TH Niramit AS"/>
          <w:sz w:val="30"/>
          <w:szCs w:val="30"/>
        </w:rPr>
        <w:t xml:space="preserve"> </w:t>
      </w:r>
    </w:p>
    <w:p w14:paraId="77D4745A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" w:hAnsi="TH Niramit AS" w:cs="TH Niramit AS"/>
          <w:color w:val="FF0000"/>
          <w:sz w:val="30"/>
          <w:szCs w:val="30"/>
        </w:rPr>
      </w:pP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เอกสารและข้อมูลแนะนำ</w:t>
      </w:r>
      <w:r w:rsidRPr="00D36CF7">
        <w:rPr>
          <w:rFonts w:ascii="TH Niramit AS" w:eastAsia="BrowalliaNew" w:hAnsi="TH Niramit AS" w:cs="TH Niramit AS"/>
          <w:color w:val="FF0000"/>
          <w:sz w:val="30"/>
          <w:szCs w:val="30"/>
          <w:cs/>
        </w:rPr>
        <w:t xml:space="preserve"> </w:t>
      </w:r>
    </w:p>
    <w:p w14:paraId="2C809164" w14:textId="77777777" w:rsidR="0023195C" w:rsidRPr="006518DC" w:rsidRDefault="00AF0EFB" w:rsidP="00D36CF7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>-</w:t>
      </w:r>
    </w:p>
    <w:p w14:paraId="5B5663FF" w14:textId="7CF03417" w:rsidR="00D36CF7" w:rsidRDefault="00D36CF7" w:rsidP="00D36CF7">
      <w:pPr>
        <w:autoSpaceDE w:val="0"/>
        <w:autoSpaceDN w:val="0"/>
        <w:adjustRightInd w:val="0"/>
        <w:rPr>
          <w:rFonts w:ascii="TH Niramit AS" w:eastAsia="BrowalliaNew" w:hAnsi="TH Niramit AS" w:cs="TH Niramit AS"/>
          <w:color w:val="FF0000"/>
          <w:sz w:val="32"/>
          <w:szCs w:val="32"/>
        </w:rPr>
      </w:pPr>
    </w:p>
    <w:p w14:paraId="260B55F6" w14:textId="1BED7EBC" w:rsidR="00E5234E" w:rsidRDefault="00E5234E" w:rsidP="00D36CF7">
      <w:pPr>
        <w:autoSpaceDE w:val="0"/>
        <w:autoSpaceDN w:val="0"/>
        <w:adjustRightInd w:val="0"/>
        <w:rPr>
          <w:rFonts w:ascii="TH Niramit AS" w:eastAsia="BrowalliaNew" w:hAnsi="TH Niramit AS" w:cs="TH Niramit AS"/>
          <w:color w:val="FF0000"/>
          <w:sz w:val="32"/>
          <w:szCs w:val="32"/>
        </w:rPr>
      </w:pPr>
    </w:p>
    <w:p w14:paraId="1C471018" w14:textId="77777777" w:rsidR="00D36CF7" w:rsidRPr="001741AB" w:rsidRDefault="00D36CF7" w:rsidP="00D36C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1741AB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1741AB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๗ การประเมินและปรับปรุงการดำเนินการของรายวิชา</w:t>
      </w:r>
    </w:p>
    <w:p w14:paraId="6D41361E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9C60F16" w14:textId="77777777" w:rsidR="00D36CF7" w:rsidRPr="00D36CF7" w:rsidRDefault="00D36CF7" w:rsidP="00D36CF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ab/>
        <w:t xml:space="preserve">- </w:t>
      </w:r>
      <w:r w:rsidRPr="00D36CF7">
        <w:rPr>
          <w:rFonts w:ascii="TH Niramit AS" w:eastAsia="BrowalliaNew" w:hAnsi="TH Niramit AS" w:cs="TH Niramit AS"/>
          <w:sz w:val="30"/>
          <w:szCs w:val="30"/>
          <w:cs/>
        </w:rPr>
        <w:t>สัปดาห์สุดท้าย ผู้สอนให้นักศึกษาร่วมกันอภิปรายแสดงความคิดเห็น</w:t>
      </w:r>
    </w:p>
    <w:p w14:paraId="3E3DB84D" w14:textId="77777777" w:rsidR="00D36CF7" w:rsidRPr="00D36CF7" w:rsidRDefault="00D36CF7" w:rsidP="00D36CF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D36CF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ab/>
      </w:r>
      <w:r w:rsidRPr="00D36CF7">
        <w:rPr>
          <w:rFonts w:ascii="TH Niramit AS" w:eastAsia="BrowalliaNew" w:hAnsi="TH Niramit AS" w:cs="TH Niramit AS"/>
          <w:sz w:val="30"/>
          <w:szCs w:val="30"/>
        </w:rPr>
        <w:t xml:space="preserve">- </w:t>
      </w:r>
      <w:r w:rsidRPr="00D36CF7">
        <w:rPr>
          <w:rFonts w:ascii="TH Niramit AS" w:eastAsia="BrowalliaNew" w:hAnsi="TH Niramit AS" w:cs="TH Niramit AS"/>
          <w:sz w:val="30"/>
          <w:szCs w:val="30"/>
          <w:cs/>
        </w:rPr>
        <w:t>นักศึกษาเข้าระบบประเมินออนไลน์</w:t>
      </w:r>
    </w:p>
    <w:p w14:paraId="60D43ECF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D36CF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497A6710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D36CF7">
        <w:rPr>
          <w:rFonts w:ascii="TH Niramit AS" w:eastAsia="BrowalliaNew-Bold" w:hAnsi="TH Niramit AS" w:cs="TH Niramit AS" w:hint="cs"/>
          <w:i/>
          <w:iCs/>
          <w:sz w:val="30"/>
          <w:szCs w:val="30"/>
          <w:cs/>
        </w:rPr>
        <w:t xml:space="preserve">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19696EC7" w14:textId="6C063A33" w:rsidR="00AF0EFB" w:rsidRPr="00D36CF7" w:rsidRDefault="00D36CF7" w:rsidP="00D36CF7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lang w:val="en-AU"/>
        </w:rPr>
      </w:pPr>
      <w:r>
        <w:rPr>
          <w:rFonts w:ascii="TH Niramit AS" w:hAnsi="TH Niramit AS" w:cs="TH Niramit AS" w:hint="cs"/>
          <w:sz w:val="30"/>
          <w:szCs w:val="30"/>
          <w:cs/>
          <w:lang w:val="en-AU"/>
        </w:rPr>
        <w:t xml:space="preserve">  </w:t>
      </w:r>
      <w:r>
        <w:rPr>
          <w:rFonts w:ascii="TH Niramit AS" w:hAnsi="TH Niramit AS" w:cs="TH Niramit AS"/>
          <w:sz w:val="30"/>
          <w:szCs w:val="30"/>
          <w:lang w:val="en-AU"/>
        </w:rPr>
        <w:tab/>
      </w:r>
      <w:r w:rsidRPr="00D36CF7">
        <w:rPr>
          <w:rFonts w:ascii="TH Niramit AS" w:hAnsi="TH Niramit AS" w:cs="TH Niramit AS" w:hint="cs"/>
          <w:sz w:val="30"/>
          <w:szCs w:val="30"/>
          <w:cs/>
          <w:lang w:val="en-AU"/>
        </w:rPr>
        <w:t xml:space="preserve">- </w:t>
      </w:r>
      <w:r w:rsidRPr="00D36CF7">
        <w:rPr>
          <w:rFonts w:ascii="TH Niramit AS" w:hAnsi="TH Niramit AS" w:cs="TH Niramit AS"/>
          <w:sz w:val="30"/>
          <w:szCs w:val="30"/>
          <w:cs/>
          <w:lang w:val="en-AU"/>
        </w:rPr>
        <w:t>อาจารย์ผู้สอนประเมินตนเองโดยดูจากพฤติกรรมของผู้เรียน</w:t>
      </w:r>
    </w:p>
    <w:p w14:paraId="7CCB7A44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251E88D4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  <w:lang w:val="en-AU"/>
        </w:rPr>
      </w:pPr>
      <w:r w:rsidRPr="00D36CF7">
        <w:rPr>
          <w:rFonts w:ascii="TH Niramit AS" w:hAnsi="TH Niramit AS" w:cs="TH Niramit AS" w:hint="cs"/>
          <w:sz w:val="30"/>
          <w:szCs w:val="30"/>
          <w:cs/>
          <w:lang w:val="en-AU"/>
        </w:rPr>
        <w:t xml:space="preserve">  </w:t>
      </w:r>
      <w:r>
        <w:rPr>
          <w:rFonts w:ascii="TH Niramit AS" w:hAnsi="TH Niramit AS" w:cs="TH Niramit AS"/>
          <w:sz w:val="30"/>
          <w:szCs w:val="30"/>
          <w:lang w:val="en-AU"/>
        </w:rPr>
        <w:tab/>
      </w:r>
      <w:r w:rsidRPr="00D36CF7">
        <w:rPr>
          <w:rFonts w:ascii="TH Niramit AS" w:hAnsi="TH Niramit AS" w:cs="TH Niramit AS"/>
          <w:sz w:val="30"/>
          <w:szCs w:val="30"/>
          <w:cs/>
          <w:lang w:val="en-AU"/>
        </w:rPr>
        <w:t>- ปรับปรุง</w:t>
      </w:r>
      <w:r w:rsidRPr="00D36CF7">
        <w:rPr>
          <w:rFonts w:ascii="TH Niramit AS" w:hAnsi="TH Niramit AS" w:cs="TH Niramit AS" w:hint="cs"/>
          <w:sz w:val="30"/>
          <w:szCs w:val="30"/>
          <w:cs/>
          <w:lang w:val="en-AU"/>
        </w:rPr>
        <w:t>รายละเอียด</w:t>
      </w:r>
      <w:r w:rsidRPr="00D36CF7">
        <w:rPr>
          <w:rFonts w:ascii="TH Niramit AS" w:hAnsi="TH Niramit AS" w:cs="TH Niramit AS"/>
          <w:sz w:val="30"/>
          <w:szCs w:val="30"/>
          <w:cs/>
          <w:lang w:val="en-AU"/>
        </w:rPr>
        <w:t>เนื้อหาและตัวอย่างให้ทันสมัย</w:t>
      </w:r>
      <w:r w:rsidRPr="00D36CF7">
        <w:rPr>
          <w:rFonts w:ascii="TH Niramit AS" w:hAnsi="TH Niramit AS" w:cs="TH Niramit AS" w:hint="cs"/>
          <w:sz w:val="30"/>
          <w:szCs w:val="30"/>
          <w:cs/>
          <w:lang w:val="en-AU"/>
        </w:rPr>
        <w:t>และเหมาะสมกับนักศึกษา</w:t>
      </w:r>
    </w:p>
    <w:p w14:paraId="1F73E5E3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3C470A22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36CF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Pr="00D36CF7">
        <w:rPr>
          <w:rFonts w:ascii="TH Niramit AS" w:eastAsia="BrowalliaNew" w:hAnsi="TH Niramit AS" w:cs="TH Niramit AS"/>
          <w:sz w:val="30"/>
          <w:szCs w:val="30"/>
          <w:cs/>
        </w:rPr>
        <w:t>- ให้คณะกรรมการประจำสาขาพิจารณา</w:t>
      </w:r>
    </w:p>
    <w:p w14:paraId="0C5C9DEF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36CF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58239CA9" w14:textId="77777777" w:rsidR="00D36CF7" w:rsidRPr="00D36CF7" w:rsidRDefault="00D36CF7" w:rsidP="00D36CF7">
      <w:pPr>
        <w:autoSpaceDE w:val="0"/>
        <w:autoSpaceDN w:val="0"/>
        <w:adjustRightInd w:val="0"/>
        <w:rPr>
          <w:rFonts w:ascii="TH Niramit AS" w:eastAsia="BrowalliaNew-Bold" w:hAnsi="TH Niramit AS" w:cs="TH Niramit AS"/>
          <w:i/>
          <w:iCs/>
          <w:sz w:val="30"/>
          <w:szCs w:val="30"/>
        </w:rPr>
      </w:pPr>
      <w:r w:rsidRPr="00D36CF7">
        <w:rPr>
          <w:rFonts w:ascii="TH Niramit AS" w:eastAsia="BrowalliaNew-Bold" w:hAnsi="TH Niramit AS" w:cs="TH Niramit AS" w:hint="cs"/>
          <w:i/>
          <w:iCs/>
          <w:sz w:val="30"/>
          <w:szCs w:val="30"/>
          <w:cs/>
        </w:rPr>
        <w:t xml:space="preserve">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693DDA21" w14:textId="77777777" w:rsidR="00D36CF7" w:rsidRPr="00D36CF7" w:rsidRDefault="00D36CF7" w:rsidP="00D36CF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D36CF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ab/>
      </w:r>
      <w:r w:rsidRPr="00D36CF7">
        <w:rPr>
          <w:rFonts w:ascii="TH Niramit AS" w:eastAsia="BrowalliaNew" w:hAnsi="TH Niramit AS" w:cs="TH Niramit AS"/>
          <w:sz w:val="30"/>
          <w:szCs w:val="30"/>
          <w:cs/>
        </w:rPr>
        <w:t>- นำเสนอข้อเสนอแนะของนักศึกษามาปรับปรุงเนื้อหารายวิชา</w:t>
      </w:r>
    </w:p>
    <w:p w14:paraId="04E622EC" w14:textId="77777777" w:rsidR="001E17F4" w:rsidRPr="00D36CF7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</w:p>
    <w:p w14:paraId="0BD65FAD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3A211C35" w14:textId="77777777" w:rsidR="00024C6F" w:rsidRPr="00CE3EC4" w:rsidRDefault="00024C6F" w:rsidP="00CE3EC4">
      <w:pPr>
        <w:autoSpaceDE w:val="0"/>
        <w:autoSpaceDN w:val="0"/>
        <w:adjustRightInd w:val="0"/>
        <w:rPr>
          <w:rFonts w:ascii="THSarabunPSK-Bold" w:cs="THSarabunPSK-Bold"/>
          <w:b/>
          <w:bCs/>
          <w:sz w:val="31"/>
          <w:szCs w:val="31"/>
        </w:rPr>
        <w:sectPr w:rsidR="00024C6F" w:rsidRPr="00CE3EC4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343E51D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7EB9446D" w14:textId="77777777" w:rsidR="00A70B91" w:rsidRPr="00553F9C" w:rsidRDefault="00A70B91" w:rsidP="003E4B43">
      <w:pPr>
        <w:tabs>
          <w:tab w:val="left" w:pos="5418"/>
          <w:tab w:val="center" w:pos="7199"/>
          <w:tab w:val="left" w:pos="12847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40"/>
        <w:gridCol w:w="539"/>
        <w:gridCol w:w="424"/>
        <w:gridCol w:w="26"/>
        <w:gridCol w:w="361"/>
        <w:gridCol w:w="360"/>
        <w:gridCol w:w="360"/>
        <w:gridCol w:w="450"/>
        <w:gridCol w:w="360"/>
        <w:gridCol w:w="450"/>
        <w:gridCol w:w="540"/>
        <w:gridCol w:w="540"/>
        <w:gridCol w:w="540"/>
        <w:gridCol w:w="540"/>
        <w:gridCol w:w="540"/>
        <w:gridCol w:w="720"/>
        <w:gridCol w:w="720"/>
        <w:gridCol w:w="2880"/>
      </w:tblGrid>
      <w:tr w:rsidR="00B40C05" w:rsidRPr="006518DC" w14:paraId="66142952" w14:textId="77777777" w:rsidTr="007867A9">
        <w:tc>
          <w:tcPr>
            <w:tcW w:w="3258" w:type="dxa"/>
            <w:vMerge w:val="restart"/>
            <w:vAlign w:val="center"/>
          </w:tcPr>
          <w:p w14:paraId="248300F6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5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C89E7B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34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4A89B" w14:textId="77777777" w:rsidR="00BF36E7" w:rsidRPr="00366C2C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50692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9D4B8" w14:textId="77777777" w:rsidR="00BF36E7" w:rsidRPr="00A70B91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 xml:space="preserve"> </w:t>
            </w: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B29433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EC3E06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6518DC" w14:paraId="6F8B4574" w14:textId="77777777" w:rsidTr="007867A9">
        <w:tc>
          <w:tcPr>
            <w:tcW w:w="3258" w:type="dxa"/>
            <w:vMerge/>
            <w:vAlign w:val="center"/>
          </w:tcPr>
          <w:p w14:paraId="2E82110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8010" w:type="dxa"/>
            <w:gridSpan w:val="17"/>
            <w:tcBorders>
              <w:right w:val="single" w:sz="12" w:space="0" w:color="auto"/>
            </w:tcBorders>
            <w:vAlign w:val="center"/>
          </w:tcPr>
          <w:p w14:paraId="4ED3CBAD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2880" w:type="dxa"/>
            <w:tcBorders>
              <w:left w:val="single" w:sz="12" w:space="0" w:color="auto"/>
            </w:tcBorders>
          </w:tcPr>
          <w:p w14:paraId="2E39840A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</w:tr>
      <w:tr w:rsidR="007867A9" w:rsidRPr="006518DC" w14:paraId="5F851526" w14:textId="77777777" w:rsidTr="007867A9">
        <w:tc>
          <w:tcPr>
            <w:tcW w:w="3258" w:type="dxa"/>
          </w:tcPr>
          <w:p w14:paraId="4CF45A77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 xml:space="preserve">เลือก </w:t>
            </w:r>
          </w:p>
        </w:tc>
        <w:tc>
          <w:tcPr>
            <w:tcW w:w="540" w:type="dxa"/>
          </w:tcPr>
          <w:p w14:paraId="553F73A7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39" w:type="dxa"/>
          </w:tcPr>
          <w:p w14:paraId="7E44A122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24" w:type="dxa"/>
          </w:tcPr>
          <w:p w14:paraId="29E6A2E5" w14:textId="2CEB90CB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387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1003E351" w14:textId="704E4ECC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3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4FC7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3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E5455B" w14:textId="561CCC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DD5649" w14:textId="29DCCB4C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69CC8AE" w14:textId="166FE2D3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14:paraId="77E4FD8E" w14:textId="1FC77F82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๖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14:paraId="57CBAB87" w14:textId="701F3299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B803E99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14:paraId="41EE4448" w14:textId="5023F8F2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CBE49AE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14:paraId="5B1D9C02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19F6E60D" w14:textId="2DD636E6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CDC63E" w14:textId="0E04E84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2880" w:type="dxa"/>
            <w:tcBorders>
              <w:left w:val="single" w:sz="12" w:space="0" w:color="auto"/>
            </w:tcBorders>
          </w:tcPr>
          <w:p w14:paraId="60C7794B" w14:textId="77777777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7867A9" w:rsidRPr="006518DC" w14:paraId="15013786" w14:textId="77777777" w:rsidTr="007867A9">
        <w:tc>
          <w:tcPr>
            <w:tcW w:w="3258" w:type="dxa"/>
            <w:vAlign w:val="center"/>
          </w:tcPr>
          <w:p w14:paraId="0F894A05" w14:textId="49DF7525" w:rsidR="007867A9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</w:rPr>
            </w:pPr>
            <w:r w:rsidRPr="00641320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รหัสวิชา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LNG2211</w:t>
            </w:r>
          </w:p>
          <w:p w14:paraId="20E954EB" w14:textId="4ABA719A" w:rsidR="007867A9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276" w:lineRule="auto"/>
              <w:rPr>
                <w:rFonts w:ascii="TH Niramit AS" w:eastAsia="BrowalliaNew-Bold" w:hAnsi="TH Niramit AS" w:cs="TH Niramit AS"/>
                <w:sz w:val="30"/>
                <w:szCs w:val="30"/>
              </w:rPr>
            </w:pPr>
            <w:r w:rsidRPr="0064132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ชื่อรายวิชา</w:t>
            </w:r>
            <w:r w:rsidRPr="00D36CF7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ระบบคำในภาษาอังกฤษ </w:t>
            </w:r>
            <w:r>
              <w:rPr>
                <w:rFonts w:ascii="TH Niramit AS" w:eastAsia="BrowalliaNew-Bold" w:hAnsi="TH Niramit AS" w:cs="TH Niramit AS"/>
                <w:sz w:val="30"/>
                <w:szCs w:val="30"/>
              </w:rPr>
              <w:t xml:space="preserve">                </w:t>
            </w:r>
          </w:p>
          <w:p w14:paraId="326B9091" w14:textId="0BA6B4A8" w:rsidR="007867A9" w:rsidRPr="006518DC" w:rsidRDefault="007867A9" w:rsidP="003E009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276" w:lineRule="auto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BrowalliaNew-Bold" w:hAnsi="TH Niramit AS" w:cs="TH Niramit AS"/>
                <w:sz w:val="30"/>
                <w:szCs w:val="30"/>
              </w:rPr>
              <w:t xml:space="preserve">      </w:t>
            </w:r>
            <w:r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Niramit AS" w:eastAsia="BrowalliaNew-Bold" w:hAnsi="TH Niramit AS" w:cs="TH Niramit AS"/>
                <w:sz w:val="30"/>
                <w:szCs w:val="30"/>
              </w:rPr>
              <w:t>(English Morphology)</w:t>
            </w:r>
          </w:p>
        </w:tc>
        <w:tc>
          <w:tcPr>
            <w:tcW w:w="540" w:type="dxa"/>
          </w:tcPr>
          <w:p w14:paraId="6395D24E" w14:textId="77777777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39" w:type="dxa"/>
          </w:tcPr>
          <w:p w14:paraId="05B1ED0E" w14:textId="7C86D7B6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24" w:type="dxa"/>
          </w:tcPr>
          <w:p w14:paraId="15DFE916" w14:textId="156D3A05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387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49FDB0E8" w14:textId="4B580FE6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788BCD" w14:textId="487C951A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F97F0F1" w14:textId="6E70CF59" w:rsidR="007867A9" w:rsidRPr="006518DC" w:rsidRDefault="00C47A2C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5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CE797F5" w14:textId="78CF7F6A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5D4BA91" w14:textId="5A7EC8BB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14:paraId="180D8764" w14:textId="77777777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14:paraId="5D06319A" w14:textId="0C66D747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1A9D47C" w14:textId="77777777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14:paraId="7B497654" w14:textId="43AA1B1D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C4D7A30" w14:textId="7398BB53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14:paraId="53555F13" w14:textId="605D87C5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0D2D3B5D" w14:textId="18287EBD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F322EF6" w14:textId="7F2E8D9E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left w:val="single" w:sz="12" w:space="0" w:color="auto"/>
            </w:tcBorders>
          </w:tcPr>
          <w:p w14:paraId="2C640ADB" w14:textId="77777777" w:rsidR="007867A9" w:rsidRPr="006518DC" w:rsidRDefault="007867A9" w:rsidP="003E009C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6ABBB97D" w14:textId="77777777"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711B4" w14:textId="77777777" w:rsidR="00A776AC" w:rsidRDefault="00A776AC">
      <w:r>
        <w:separator/>
      </w:r>
    </w:p>
  </w:endnote>
  <w:endnote w:type="continuationSeparator" w:id="0">
    <w:p w14:paraId="1A8C968B" w14:textId="77777777" w:rsidR="00A776AC" w:rsidRDefault="00A7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Niramit AS" w:hAnsi="TH Niramit AS" w:cs="TH Niramit AS"/>
        <w:sz w:val="30"/>
        <w:szCs w:val="30"/>
      </w:rPr>
      <w:id w:val="614181665"/>
      <w:docPartObj>
        <w:docPartGallery w:val="Page Numbers (Bottom of Page)"/>
        <w:docPartUnique/>
      </w:docPartObj>
    </w:sdtPr>
    <w:sdtEndPr/>
    <w:sdtContent>
      <w:p w14:paraId="5C47D15C" w14:textId="77777777" w:rsidR="00C55602" w:rsidRPr="008E06C4" w:rsidRDefault="00C55602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6F4093">
          <w:rPr>
            <w:rFonts w:ascii="TH Niramit AS" w:hAnsi="TH Niramit AS" w:cs="TH Niramit AS"/>
            <w:noProof/>
            <w:sz w:val="30"/>
            <w:szCs w:val="30"/>
            <w:cs/>
          </w:rPr>
          <w:t>๙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4A37AA43" w14:textId="1E5F22D2" w:rsidR="00C55602" w:rsidRDefault="00C55602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7E3023">
      <w:rPr>
        <w:rFonts w:ascii="TH Niramit AS" w:hAnsi="TH Niramit AS" w:cs="TH Niramit AS"/>
        <w:sz w:val="26"/>
        <w:szCs w:val="26"/>
      </w:rPr>
      <w:t>LNG2211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ภาษาอังกฤษ คณะมนุษยศาสตร์และสังคมศาสตร์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Niramit AS" w:hAnsi="TH Niramit AS" w:cs="TH Niramit AS"/>
      </w:rPr>
      <w:id w:val="2080790867"/>
      <w:docPartObj>
        <w:docPartGallery w:val="Page Numbers (Bottom of Page)"/>
        <w:docPartUnique/>
      </w:docPartObj>
    </w:sdtPr>
    <w:sdtEndPr/>
    <w:sdtContent>
      <w:p w14:paraId="3C660463" w14:textId="77777777" w:rsidR="00C55602" w:rsidRPr="009445E9" w:rsidRDefault="00C55602">
        <w:pPr>
          <w:pStyle w:val="Footer"/>
          <w:jc w:val="right"/>
          <w:rPr>
            <w:rFonts w:ascii="TH Niramit AS" w:hAnsi="TH Niramit AS" w:cs="TH Niramit AS"/>
          </w:rPr>
        </w:pPr>
        <w:r w:rsidRPr="009445E9">
          <w:rPr>
            <w:rFonts w:ascii="TH Niramit AS" w:hAnsi="TH Niramit AS" w:cs="TH Niramit AS"/>
            <w:cs/>
          </w:rPr>
          <w:t>หน้า</w:t>
        </w:r>
        <w:r w:rsidRPr="009445E9">
          <w:rPr>
            <w:rFonts w:ascii="TH Niramit AS" w:hAnsi="TH Niramit AS" w:cs="TH Niramit AS"/>
          </w:rPr>
          <w:t xml:space="preserve"> | </w:t>
        </w:r>
        <w:r w:rsidRPr="009445E9">
          <w:rPr>
            <w:rFonts w:ascii="TH Niramit AS" w:hAnsi="TH Niramit AS" w:cs="TH Niramit AS"/>
          </w:rPr>
          <w:fldChar w:fldCharType="begin"/>
        </w:r>
        <w:r w:rsidRPr="009445E9">
          <w:rPr>
            <w:rFonts w:ascii="TH Niramit AS" w:hAnsi="TH Niramit AS" w:cs="TH Niramit AS"/>
          </w:rPr>
          <w:instrText xml:space="preserve"> PAGE   \* MERGEFORMAT </w:instrText>
        </w:r>
        <w:r w:rsidRPr="009445E9">
          <w:rPr>
            <w:rFonts w:ascii="TH Niramit AS" w:hAnsi="TH Niramit AS" w:cs="TH Niramit AS"/>
          </w:rPr>
          <w:fldChar w:fldCharType="separate"/>
        </w:r>
        <w:r w:rsidR="006F4093">
          <w:rPr>
            <w:rFonts w:ascii="TH Niramit AS" w:hAnsi="TH Niramit AS" w:cs="TH Niramit AS"/>
            <w:noProof/>
            <w:cs/>
          </w:rPr>
          <w:t>๑๐</w:t>
        </w:r>
        <w:r w:rsidRPr="009445E9">
          <w:rPr>
            <w:rFonts w:ascii="TH Niramit AS" w:hAnsi="TH Niramit AS" w:cs="TH Niramit AS"/>
            <w:noProof/>
          </w:rPr>
          <w:fldChar w:fldCharType="end"/>
        </w:r>
        <w:r w:rsidRPr="009445E9">
          <w:rPr>
            <w:rFonts w:ascii="TH Niramit AS" w:hAnsi="TH Niramit AS" w:cs="TH Niramit AS"/>
          </w:rPr>
          <w:t xml:space="preserve"> </w:t>
        </w:r>
      </w:p>
    </w:sdtContent>
  </w:sdt>
  <w:p w14:paraId="30C31FB9" w14:textId="1A3F12E3" w:rsidR="00C55602" w:rsidRPr="00767756" w:rsidRDefault="00C55602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3E009C">
      <w:rPr>
        <w:rFonts w:ascii="TH Niramit AS" w:hAnsi="TH Niramit AS" w:cs="TH Niramit AS"/>
        <w:sz w:val="26"/>
        <w:szCs w:val="26"/>
      </w:rPr>
      <w:t>LNG2211</w:t>
    </w:r>
    <w:r>
      <w:rPr>
        <w:rFonts w:ascii="TH Niramit AS" w:hAnsi="TH Niramit AS" w:cs="TH Niramit AS"/>
        <w:sz w:val="26"/>
        <w:szCs w:val="26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 ภาษาอังกฤษ คณะมนุษยศาตร์และสังคมศาสตร์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6E98" w14:textId="77777777" w:rsidR="00A776AC" w:rsidRDefault="00A776AC">
      <w:r>
        <w:separator/>
      </w:r>
    </w:p>
  </w:footnote>
  <w:footnote w:type="continuationSeparator" w:id="0">
    <w:p w14:paraId="535FEE61" w14:textId="77777777" w:rsidR="00A776AC" w:rsidRDefault="00A7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14634" w14:textId="77777777" w:rsidR="00C55602" w:rsidRDefault="00C55602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FBF1E59" w14:textId="77777777" w:rsidR="00C55602" w:rsidRDefault="00C55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2D7E" w14:textId="77777777" w:rsidR="00C55602" w:rsidRDefault="00C55602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B6D1476" w14:textId="77777777" w:rsidR="00C55602" w:rsidRPr="00875D21" w:rsidRDefault="00C55602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4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D08B" w14:textId="77777777" w:rsidR="00C55602" w:rsidRDefault="00C55602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Pr="0069712A">
      <w:rPr>
        <w:rFonts w:ascii="TH Niramit AS" w:hAnsi="TH Niramit AS" w:cs="TH Niramit AS"/>
        <w:cs/>
      </w:rPr>
      <w:t>๓</w:t>
    </w:r>
  </w:p>
  <w:p w14:paraId="35A11B45" w14:textId="77777777" w:rsidR="00C55602" w:rsidRPr="00875D21" w:rsidRDefault="00C55602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4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009FF771" w14:textId="77777777" w:rsidR="00C55602" w:rsidRDefault="00C55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03C11"/>
    <w:multiLevelType w:val="hybridMultilevel"/>
    <w:tmpl w:val="28FEED66"/>
    <w:lvl w:ilvl="0" w:tplc="C7F462E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61AA8"/>
    <w:multiLevelType w:val="hybridMultilevel"/>
    <w:tmpl w:val="28FEED66"/>
    <w:lvl w:ilvl="0" w:tplc="C7F462E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6D790DB6"/>
    <w:multiLevelType w:val="hybridMultilevel"/>
    <w:tmpl w:val="28FEED66"/>
    <w:lvl w:ilvl="0" w:tplc="C7F462E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8E67182"/>
    <w:multiLevelType w:val="hybridMultilevel"/>
    <w:tmpl w:val="28FEED66"/>
    <w:lvl w:ilvl="0" w:tplc="C7F462E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16F3F"/>
    <w:rsid w:val="00024C6F"/>
    <w:rsid w:val="000267B2"/>
    <w:rsid w:val="00043397"/>
    <w:rsid w:val="00051D8F"/>
    <w:rsid w:val="000534DE"/>
    <w:rsid w:val="000569D9"/>
    <w:rsid w:val="00092AC9"/>
    <w:rsid w:val="000A1FF5"/>
    <w:rsid w:val="000B053B"/>
    <w:rsid w:val="000B0952"/>
    <w:rsid w:val="000B39C2"/>
    <w:rsid w:val="000D22F8"/>
    <w:rsid w:val="000E3C5D"/>
    <w:rsid w:val="000F5FBE"/>
    <w:rsid w:val="00104F5A"/>
    <w:rsid w:val="0013591D"/>
    <w:rsid w:val="00161919"/>
    <w:rsid w:val="001746CF"/>
    <w:rsid w:val="00197F2F"/>
    <w:rsid w:val="001B5B0D"/>
    <w:rsid w:val="001C0D76"/>
    <w:rsid w:val="001C16C6"/>
    <w:rsid w:val="001C3B5F"/>
    <w:rsid w:val="001D03CB"/>
    <w:rsid w:val="001D2CD1"/>
    <w:rsid w:val="001D2DE8"/>
    <w:rsid w:val="001D33CD"/>
    <w:rsid w:val="001D3CD4"/>
    <w:rsid w:val="001E17F4"/>
    <w:rsid w:val="001F27EF"/>
    <w:rsid w:val="00211072"/>
    <w:rsid w:val="002130BB"/>
    <w:rsid w:val="0021598B"/>
    <w:rsid w:val="0023195C"/>
    <w:rsid w:val="00240A56"/>
    <w:rsid w:val="002440E7"/>
    <w:rsid w:val="0024599B"/>
    <w:rsid w:val="0024599F"/>
    <w:rsid w:val="00253578"/>
    <w:rsid w:val="00254A85"/>
    <w:rsid w:val="0025770F"/>
    <w:rsid w:val="0026684B"/>
    <w:rsid w:val="00280E86"/>
    <w:rsid w:val="002928BB"/>
    <w:rsid w:val="00295619"/>
    <w:rsid w:val="002B3721"/>
    <w:rsid w:val="002B62B6"/>
    <w:rsid w:val="002C5D25"/>
    <w:rsid w:val="002C7B23"/>
    <w:rsid w:val="002D4CDF"/>
    <w:rsid w:val="002D623F"/>
    <w:rsid w:val="002F54B8"/>
    <w:rsid w:val="002F6DA3"/>
    <w:rsid w:val="00302D46"/>
    <w:rsid w:val="00303D18"/>
    <w:rsid w:val="00311697"/>
    <w:rsid w:val="00316CC1"/>
    <w:rsid w:val="003253B8"/>
    <w:rsid w:val="00340AF3"/>
    <w:rsid w:val="00341E0C"/>
    <w:rsid w:val="00345C37"/>
    <w:rsid w:val="003519B6"/>
    <w:rsid w:val="0035228C"/>
    <w:rsid w:val="0035640D"/>
    <w:rsid w:val="003631EE"/>
    <w:rsid w:val="0036544E"/>
    <w:rsid w:val="00366BE3"/>
    <w:rsid w:val="00366C2C"/>
    <w:rsid w:val="00366C66"/>
    <w:rsid w:val="0037049E"/>
    <w:rsid w:val="003752DF"/>
    <w:rsid w:val="00381D78"/>
    <w:rsid w:val="00383BA0"/>
    <w:rsid w:val="003849FF"/>
    <w:rsid w:val="00386EA2"/>
    <w:rsid w:val="00387A6A"/>
    <w:rsid w:val="00390037"/>
    <w:rsid w:val="003A2497"/>
    <w:rsid w:val="003A49FD"/>
    <w:rsid w:val="003A4A86"/>
    <w:rsid w:val="003A4D7A"/>
    <w:rsid w:val="003A5346"/>
    <w:rsid w:val="003B1D3C"/>
    <w:rsid w:val="003B5EA0"/>
    <w:rsid w:val="003C71C3"/>
    <w:rsid w:val="003D26DF"/>
    <w:rsid w:val="003D34D5"/>
    <w:rsid w:val="003D45D8"/>
    <w:rsid w:val="003E009C"/>
    <w:rsid w:val="003E0321"/>
    <w:rsid w:val="003E4B43"/>
    <w:rsid w:val="003E605F"/>
    <w:rsid w:val="00402790"/>
    <w:rsid w:val="00417365"/>
    <w:rsid w:val="004206FD"/>
    <w:rsid w:val="00423BC2"/>
    <w:rsid w:val="00424B5E"/>
    <w:rsid w:val="004266C5"/>
    <w:rsid w:val="00431017"/>
    <w:rsid w:val="00431C96"/>
    <w:rsid w:val="004412F6"/>
    <w:rsid w:val="00446C23"/>
    <w:rsid w:val="00450BE6"/>
    <w:rsid w:val="00452A0A"/>
    <w:rsid w:val="00456EDE"/>
    <w:rsid w:val="00470EB4"/>
    <w:rsid w:val="00477C3A"/>
    <w:rsid w:val="0048492A"/>
    <w:rsid w:val="00484C76"/>
    <w:rsid w:val="00490677"/>
    <w:rsid w:val="00494964"/>
    <w:rsid w:val="004A06B5"/>
    <w:rsid w:val="004B7BF5"/>
    <w:rsid w:val="004D35E4"/>
    <w:rsid w:val="004D50AF"/>
    <w:rsid w:val="004D520C"/>
    <w:rsid w:val="004E05F3"/>
    <w:rsid w:val="004E2FB0"/>
    <w:rsid w:val="004E577A"/>
    <w:rsid w:val="0050121B"/>
    <w:rsid w:val="005044BD"/>
    <w:rsid w:val="005052B4"/>
    <w:rsid w:val="005069AB"/>
    <w:rsid w:val="00510809"/>
    <w:rsid w:val="00515F42"/>
    <w:rsid w:val="00527F02"/>
    <w:rsid w:val="005319CD"/>
    <w:rsid w:val="0053505C"/>
    <w:rsid w:val="005359C3"/>
    <w:rsid w:val="00536B9A"/>
    <w:rsid w:val="0054698F"/>
    <w:rsid w:val="005475CD"/>
    <w:rsid w:val="0055019B"/>
    <w:rsid w:val="00550F64"/>
    <w:rsid w:val="005518C2"/>
    <w:rsid w:val="00553F9C"/>
    <w:rsid w:val="00565252"/>
    <w:rsid w:val="00565920"/>
    <w:rsid w:val="005770F0"/>
    <w:rsid w:val="00594F43"/>
    <w:rsid w:val="005974F8"/>
    <w:rsid w:val="005A066E"/>
    <w:rsid w:val="005A148E"/>
    <w:rsid w:val="005A4DDB"/>
    <w:rsid w:val="005A6964"/>
    <w:rsid w:val="005B4EF4"/>
    <w:rsid w:val="005B562C"/>
    <w:rsid w:val="005B56DB"/>
    <w:rsid w:val="005C1B78"/>
    <w:rsid w:val="005D4CD3"/>
    <w:rsid w:val="005D6004"/>
    <w:rsid w:val="005D6DF4"/>
    <w:rsid w:val="005E4121"/>
    <w:rsid w:val="005F2878"/>
    <w:rsid w:val="005F76E5"/>
    <w:rsid w:val="006067AE"/>
    <w:rsid w:val="006143D0"/>
    <w:rsid w:val="00616EDB"/>
    <w:rsid w:val="00617064"/>
    <w:rsid w:val="00625AB1"/>
    <w:rsid w:val="00627190"/>
    <w:rsid w:val="0064086E"/>
    <w:rsid w:val="00641320"/>
    <w:rsid w:val="006518DC"/>
    <w:rsid w:val="00654002"/>
    <w:rsid w:val="00655F1F"/>
    <w:rsid w:val="00657996"/>
    <w:rsid w:val="0066014E"/>
    <w:rsid w:val="00660C0A"/>
    <w:rsid w:val="00666D19"/>
    <w:rsid w:val="00674555"/>
    <w:rsid w:val="00686ADB"/>
    <w:rsid w:val="00693DDD"/>
    <w:rsid w:val="00694CFC"/>
    <w:rsid w:val="00695150"/>
    <w:rsid w:val="0069712A"/>
    <w:rsid w:val="00697B38"/>
    <w:rsid w:val="006A4FE4"/>
    <w:rsid w:val="006B74B0"/>
    <w:rsid w:val="006C3DB7"/>
    <w:rsid w:val="006D2409"/>
    <w:rsid w:val="006D44C0"/>
    <w:rsid w:val="006F10DF"/>
    <w:rsid w:val="006F4093"/>
    <w:rsid w:val="00700EBC"/>
    <w:rsid w:val="007023C8"/>
    <w:rsid w:val="00710A8E"/>
    <w:rsid w:val="00715DB1"/>
    <w:rsid w:val="00721E19"/>
    <w:rsid w:val="007250EA"/>
    <w:rsid w:val="007259CF"/>
    <w:rsid w:val="00730750"/>
    <w:rsid w:val="00740F0D"/>
    <w:rsid w:val="00741B69"/>
    <w:rsid w:val="0074567D"/>
    <w:rsid w:val="007536AA"/>
    <w:rsid w:val="00764447"/>
    <w:rsid w:val="0076521D"/>
    <w:rsid w:val="00767756"/>
    <w:rsid w:val="00771810"/>
    <w:rsid w:val="00772D5A"/>
    <w:rsid w:val="007867A9"/>
    <w:rsid w:val="007B17A5"/>
    <w:rsid w:val="007B18A7"/>
    <w:rsid w:val="007B761B"/>
    <w:rsid w:val="007B780A"/>
    <w:rsid w:val="007C1C6A"/>
    <w:rsid w:val="007C4BC1"/>
    <w:rsid w:val="007D7A5A"/>
    <w:rsid w:val="007E3023"/>
    <w:rsid w:val="007E7407"/>
    <w:rsid w:val="007F2EA7"/>
    <w:rsid w:val="007F33D5"/>
    <w:rsid w:val="007F66BB"/>
    <w:rsid w:val="00804CDF"/>
    <w:rsid w:val="0080724B"/>
    <w:rsid w:val="00812062"/>
    <w:rsid w:val="00825F25"/>
    <w:rsid w:val="00826BDB"/>
    <w:rsid w:val="0083526D"/>
    <w:rsid w:val="00840F6E"/>
    <w:rsid w:val="008424C4"/>
    <w:rsid w:val="008506A8"/>
    <w:rsid w:val="00851C4F"/>
    <w:rsid w:val="008549B2"/>
    <w:rsid w:val="00860CD7"/>
    <w:rsid w:val="008616C5"/>
    <w:rsid w:val="00867602"/>
    <w:rsid w:val="00867D83"/>
    <w:rsid w:val="008747C0"/>
    <w:rsid w:val="00875D21"/>
    <w:rsid w:val="0087773A"/>
    <w:rsid w:val="00882A56"/>
    <w:rsid w:val="008A10A0"/>
    <w:rsid w:val="008A4B4D"/>
    <w:rsid w:val="008A4CC3"/>
    <w:rsid w:val="008A7A9A"/>
    <w:rsid w:val="008B5DA1"/>
    <w:rsid w:val="008D4B1C"/>
    <w:rsid w:val="008E06C4"/>
    <w:rsid w:val="008E1639"/>
    <w:rsid w:val="008E1831"/>
    <w:rsid w:val="008E2622"/>
    <w:rsid w:val="008E454E"/>
    <w:rsid w:val="008F5CB6"/>
    <w:rsid w:val="00901F3B"/>
    <w:rsid w:val="00921B2F"/>
    <w:rsid w:val="009233E0"/>
    <w:rsid w:val="00942207"/>
    <w:rsid w:val="00942C5D"/>
    <w:rsid w:val="009445E9"/>
    <w:rsid w:val="00945493"/>
    <w:rsid w:val="00946B87"/>
    <w:rsid w:val="00947B24"/>
    <w:rsid w:val="009506E5"/>
    <w:rsid w:val="00955DF5"/>
    <w:rsid w:val="00961264"/>
    <w:rsid w:val="00967ADB"/>
    <w:rsid w:val="00967F10"/>
    <w:rsid w:val="009714BD"/>
    <w:rsid w:val="0097531C"/>
    <w:rsid w:val="00987F58"/>
    <w:rsid w:val="009E41B1"/>
    <w:rsid w:val="00A0473D"/>
    <w:rsid w:val="00A07643"/>
    <w:rsid w:val="00A15363"/>
    <w:rsid w:val="00A2248E"/>
    <w:rsid w:val="00A32BC4"/>
    <w:rsid w:val="00A33F85"/>
    <w:rsid w:val="00A36EF6"/>
    <w:rsid w:val="00A42CEB"/>
    <w:rsid w:val="00A47E33"/>
    <w:rsid w:val="00A53061"/>
    <w:rsid w:val="00A549A3"/>
    <w:rsid w:val="00A563A7"/>
    <w:rsid w:val="00A60AC4"/>
    <w:rsid w:val="00A62E6B"/>
    <w:rsid w:val="00A70B91"/>
    <w:rsid w:val="00A7625C"/>
    <w:rsid w:val="00A76B61"/>
    <w:rsid w:val="00A776AC"/>
    <w:rsid w:val="00A83295"/>
    <w:rsid w:val="00A94282"/>
    <w:rsid w:val="00A94CD5"/>
    <w:rsid w:val="00AB4E76"/>
    <w:rsid w:val="00AB5922"/>
    <w:rsid w:val="00AC0D07"/>
    <w:rsid w:val="00AD3CD9"/>
    <w:rsid w:val="00AE0744"/>
    <w:rsid w:val="00AF0EFB"/>
    <w:rsid w:val="00AF10CC"/>
    <w:rsid w:val="00AF132A"/>
    <w:rsid w:val="00AF569D"/>
    <w:rsid w:val="00B01B30"/>
    <w:rsid w:val="00B10398"/>
    <w:rsid w:val="00B2306B"/>
    <w:rsid w:val="00B325E3"/>
    <w:rsid w:val="00B40C05"/>
    <w:rsid w:val="00B420CC"/>
    <w:rsid w:val="00B61416"/>
    <w:rsid w:val="00B630AE"/>
    <w:rsid w:val="00B632A9"/>
    <w:rsid w:val="00B67BAE"/>
    <w:rsid w:val="00B7390E"/>
    <w:rsid w:val="00B73E75"/>
    <w:rsid w:val="00B82811"/>
    <w:rsid w:val="00B93018"/>
    <w:rsid w:val="00B96807"/>
    <w:rsid w:val="00BA19E6"/>
    <w:rsid w:val="00BA5E64"/>
    <w:rsid w:val="00BC3D82"/>
    <w:rsid w:val="00BC478B"/>
    <w:rsid w:val="00BE4450"/>
    <w:rsid w:val="00BE51D3"/>
    <w:rsid w:val="00BE5462"/>
    <w:rsid w:val="00BF36E7"/>
    <w:rsid w:val="00C01CB9"/>
    <w:rsid w:val="00C029A3"/>
    <w:rsid w:val="00C030E6"/>
    <w:rsid w:val="00C114BD"/>
    <w:rsid w:val="00C11FF5"/>
    <w:rsid w:val="00C20AFC"/>
    <w:rsid w:val="00C274EE"/>
    <w:rsid w:val="00C300A0"/>
    <w:rsid w:val="00C36349"/>
    <w:rsid w:val="00C404CD"/>
    <w:rsid w:val="00C47A2C"/>
    <w:rsid w:val="00C543E3"/>
    <w:rsid w:val="00C55602"/>
    <w:rsid w:val="00C624F7"/>
    <w:rsid w:val="00C65383"/>
    <w:rsid w:val="00C742F1"/>
    <w:rsid w:val="00C8262D"/>
    <w:rsid w:val="00C87BDA"/>
    <w:rsid w:val="00C9112A"/>
    <w:rsid w:val="00C95A06"/>
    <w:rsid w:val="00CC2078"/>
    <w:rsid w:val="00CC4E37"/>
    <w:rsid w:val="00CD3FC3"/>
    <w:rsid w:val="00CD54F1"/>
    <w:rsid w:val="00CE0369"/>
    <w:rsid w:val="00CE3EC4"/>
    <w:rsid w:val="00CE7D9C"/>
    <w:rsid w:val="00CF2D8A"/>
    <w:rsid w:val="00D01CEC"/>
    <w:rsid w:val="00D06D35"/>
    <w:rsid w:val="00D1046D"/>
    <w:rsid w:val="00D1474A"/>
    <w:rsid w:val="00D20FBA"/>
    <w:rsid w:val="00D22D44"/>
    <w:rsid w:val="00D25F91"/>
    <w:rsid w:val="00D36CF7"/>
    <w:rsid w:val="00D50F79"/>
    <w:rsid w:val="00D53A45"/>
    <w:rsid w:val="00D54436"/>
    <w:rsid w:val="00D56ADD"/>
    <w:rsid w:val="00D61A71"/>
    <w:rsid w:val="00D64BCE"/>
    <w:rsid w:val="00D67DCA"/>
    <w:rsid w:val="00D70CE3"/>
    <w:rsid w:val="00D728B1"/>
    <w:rsid w:val="00DA2058"/>
    <w:rsid w:val="00DC5917"/>
    <w:rsid w:val="00DC6575"/>
    <w:rsid w:val="00DE3BED"/>
    <w:rsid w:val="00DF4D87"/>
    <w:rsid w:val="00DF6926"/>
    <w:rsid w:val="00E078B5"/>
    <w:rsid w:val="00E07C48"/>
    <w:rsid w:val="00E154E3"/>
    <w:rsid w:val="00E2554C"/>
    <w:rsid w:val="00E3755A"/>
    <w:rsid w:val="00E4350D"/>
    <w:rsid w:val="00E5234E"/>
    <w:rsid w:val="00E53BE6"/>
    <w:rsid w:val="00E5583E"/>
    <w:rsid w:val="00E66A6E"/>
    <w:rsid w:val="00E72CD9"/>
    <w:rsid w:val="00E87BA6"/>
    <w:rsid w:val="00E921E7"/>
    <w:rsid w:val="00E954CC"/>
    <w:rsid w:val="00E97373"/>
    <w:rsid w:val="00EA0708"/>
    <w:rsid w:val="00EA7EC3"/>
    <w:rsid w:val="00EB4913"/>
    <w:rsid w:val="00EB5016"/>
    <w:rsid w:val="00EC00A6"/>
    <w:rsid w:val="00EC1E9C"/>
    <w:rsid w:val="00EC63E1"/>
    <w:rsid w:val="00EE2AF6"/>
    <w:rsid w:val="00EF7A01"/>
    <w:rsid w:val="00F03227"/>
    <w:rsid w:val="00F105F8"/>
    <w:rsid w:val="00F1134B"/>
    <w:rsid w:val="00F31198"/>
    <w:rsid w:val="00F373DF"/>
    <w:rsid w:val="00F472A0"/>
    <w:rsid w:val="00F56587"/>
    <w:rsid w:val="00F6564B"/>
    <w:rsid w:val="00F6575D"/>
    <w:rsid w:val="00F8160A"/>
    <w:rsid w:val="00F95A8D"/>
    <w:rsid w:val="00FA32DD"/>
    <w:rsid w:val="00FC18D9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7F2BBB"/>
  <w15:docId w15:val="{F9107CE5-CBDD-CC44-A1A6-8708172C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CE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B3AD-ABBF-4B1B-BF86-223BFA5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2314</Words>
  <Characters>10253</Characters>
  <Application>Microsoft Office Word</Application>
  <DocSecurity>0</DocSecurity>
  <Lines>85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Wipawan Thinchan</cp:lastModifiedBy>
  <cp:revision>3</cp:revision>
  <cp:lastPrinted>2020-01-10T14:54:00Z</cp:lastPrinted>
  <dcterms:created xsi:type="dcterms:W3CDTF">2022-11-30T03:55:00Z</dcterms:created>
  <dcterms:modified xsi:type="dcterms:W3CDTF">2022-11-30T10:31:00Z</dcterms:modified>
</cp:coreProperties>
</file>